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7B" w:rsidRPr="001F5BB2" w:rsidRDefault="009108D6" w:rsidP="009A417B">
      <w:pPr>
        <w:spacing w:after="0" w:line="240" w:lineRule="auto"/>
        <w:jc w:val="center"/>
        <w:rPr>
          <w:rFonts w:asciiTheme="majorBidi" w:hAnsiTheme="majorBidi" w:cstheme="majorBidi"/>
          <w:b/>
          <w:bCs/>
          <w:color w:val="000000" w:themeColor="text1"/>
          <w:sz w:val="28"/>
          <w:szCs w:val="28"/>
          <w:lang w:val="en-US"/>
        </w:rPr>
      </w:pPr>
      <w:r w:rsidRPr="001F5BB2">
        <w:rPr>
          <w:rFonts w:asciiTheme="majorBidi" w:hAnsiTheme="majorBidi" w:cstheme="majorBidi"/>
          <w:b/>
          <w:color w:val="000000" w:themeColor="text1"/>
          <w:sz w:val="28"/>
          <w:szCs w:val="28"/>
          <w:lang w:val="en-US"/>
        </w:rPr>
        <w:t>IMPLEMENTASI</w:t>
      </w:r>
      <w:r w:rsidR="009A417B" w:rsidRPr="001F5BB2">
        <w:rPr>
          <w:rFonts w:asciiTheme="majorBidi" w:hAnsiTheme="majorBidi" w:cstheme="majorBidi"/>
          <w:b/>
          <w:color w:val="000000" w:themeColor="text1"/>
          <w:sz w:val="28"/>
          <w:szCs w:val="28"/>
        </w:rPr>
        <w:t xml:space="preserve"> KURIKULUM </w:t>
      </w:r>
      <w:r w:rsidRPr="001F5BB2">
        <w:rPr>
          <w:rFonts w:asciiTheme="majorBidi" w:hAnsiTheme="majorBidi" w:cstheme="majorBidi"/>
          <w:b/>
          <w:color w:val="000000" w:themeColor="text1"/>
          <w:sz w:val="28"/>
          <w:szCs w:val="28"/>
          <w:lang w:val="en-US"/>
        </w:rPr>
        <w:t>PENDIDIKAN</w:t>
      </w:r>
      <w:r w:rsidR="009A417B" w:rsidRPr="001F5BB2">
        <w:rPr>
          <w:rFonts w:asciiTheme="majorBidi" w:hAnsiTheme="majorBidi" w:cstheme="majorBidi"/>
          <w:b/>
          <w:color w:val="000000" w:themeColor="text1"/>
          <w:sz w:val="28"/>
          <w:szCs w:val="28"/>
        </w:rPr>
        <w:t xml:space="preserve"> ISLAM INKLUSIF </w:t>
      </w:r>
    </w:p>
    <w:p w:rsidR="009A417B" w:rsidRPr="001F5BB2" w:rsidRDefault="009A417B" w:rsidP="009A417B">
      <w:pPr>
        <w:spacing w:before="90"/>
        <w:ind w:right="369"/>
        <w:jc w:val="center"/>
        <w:rPr>
          <w:rFonts w:asciiTheme="majorBidi" w:hAnsiTheme="majorBidi" w:cstheme="majorBidi"/>
          <w:b/>
          <w:color w:val="000000" w:themeColor="text1"/>
          <w:sz w:val="28"/>
          <w:szCs w:val="28"/>
          <w:lang w:val="en-US"/>
        </w:rPr>
      </w:pPr>
      <w:r w:rsidRPr="001F5BB2">
        <w:rPr>
          <w:rFonts w:asciiTheme="majorBidi" w:hAnsiTheme="majorBidi" w:cstheme="majorBidi"/>
          <w:b/>
          <w:color w:val="000000" w:themeColor="text1"/>
          <w:sz w:val="28"/>
          <w:szCs w:val="28"/>
        </w:rPr>
        <w:t>DI</w:t>
      </w:r>
      <w:r w:rsidRPr="001F5BB2">
        <w:rPr>
          <w:rFonts w:asciiTheme="majorBidi" w:hAnsiTheme="majorBidi" w:cstheme="majorBidi"/>
          <w:b/>
          <w:color w:val="000000" w:themeColor="text1"/>
          <w:spacing w:val="1"/>
          <w:sz w:val="28"/>
          <w:szCs w:val="28"/>
        </w:rPr>
        <w:t xml:space="preserve"> </w:t>
      </w:r>
      <w:r w:rsidRPr="001F5BB2">
        <w:rPr>
          <w:rFonts w:asciiTheme="majorBidi" w:hAnsiTheme="majorBidi" w:cstheme="majorBidi"/>
          <w:b/>
          <w:color w:val="000000" w:themeColor="text1"/>
          <w:sz w:val="28"/>
          <w:szCs w:val="28"/>
        </w:rPr>
        <w:t>PERGURUAN</w:t>
      </w:r>
      <w:r w:rsidRPr="001F5BB2">
        <w:rPr>
          <w:rFonts w:asciiTheme="majorBidi" w:hAnsiTheme="majorBidi" w:cstheme="majorBidi"/>
          <w:b/>
          <w:color w:val="000000" w:themeColor="text1"/>
          <w:spacing w:val="-1"/>
          <w:sz w:val="28"/>
          <w:szCs w:val="28"/>
        </w:rPr>
        <w:t xml:space="preserve"> </w:t>
      </w:r>
      <w:r w:rsidRPr="001F5BB2">
        <w:rPr>
          <w:rFonts w:asciiTheme="majorBidi" w:hAnsiTheme="majorBidi" w:cstheme="majorBidi"/>
          <w:b/>
          <w:color w:val="000000" w:themeColor="text1"/>
          <w:sz w:val="28"/>
          <w:szCs w:val="28"/>
        </w:rPr>
        <w:t>TINGGI KEAGAMAAN</w:t>
      </w:r>
      <w:r w:rsidRPr="001F5BB2">
        <w:rPr>
          <w:rFonts w:asciiTheme="majorBidi" w:hAnsiTheme="majorBidi" w:cstheme="majorBidi"/>
          <w:b/>
          <w:color w:val="000000" w:themeColor="text1"/>
          <w:spacing w:val="2"/>
          <w:sz w:val="28"/>
          <w:szCs w:val="28"/>
        </w:rPr>
        <w:t xml:space="preserve"> </w:t>
      </w:r>
      <w:r w:rsidRPr="001F5BB2">
        <w:rPr>
          <w:rFonts w:asciiTheme="majorBidi" w:hAnsiTheme="majorBidi" w:cstheme="majorBidi"/>
          <w:b/>
          <w:color w:val="000000" w:themeColor="text1"/>
          <w:sz w:val="28"/>
          <w:szCs w:val="28"/>
        </w:rPr>
        <w:t xml:space="preserve">ISLAM NEGERI </w:t>
      </w:r>
    </w:p>
    <w:p w:rsidR="009A417B" w:rsidRPr="001F5BB2" w:rsidRDefault="009A417B" w:rsidP="000232F4">
      <w:pPr>
        <w:spacing w:after="0" w:line="240" w:lineRule="auto"/>
        <w:jc w:val="center"/>
        <w:rPr>
          <w:rFonts w:asciiTheme="majorBidi" w:hAnsiTheme="majorBidi" w:cstheme="majorBidi"/>
          <w:b/>
          <w:bCs/>
          <w:color w:val="000000" w:themeColor="text1"/>
          <w:sz w:val="28"/>
          <w:szCs w:val="28"/>
          <w:lang w:val="en-US"/>
        </w:rPr>
      </w:pPr>
    </w:p>
    <w:p w:rsidR="000232F4" w:rsidRPr="001F5BB2" w:rsidRDefault="000232F4" w:rsidP="000232F4">
      <w:pPr>
        <w:spacing w:after="0" w:line="240" w:lineRule="auto"/>
        <w:jc w:val="center"/>
        <w:rPr>
          <w:rFonts w:asciiTheme="majorBidi" w:hAnsiTheme="majorBidi" w:cstheme="majorBidi"/>
          <w:b/>
          <w:bCs/>
          <w:color w:val="000000" w:themeColor="text1"/>
          <w:sz w:val="28"/>
          <w:szCs w:val="28"/>
        </w:rPr>
      </w:pPr>
    </w:p>
    <w:p w:rsidR="000232F4" w:rsidRPr="001F5BB2" w:rsidRDefault="00AA5D4E" w:rsidP="000232F4">
      <w:pPr>
        <w:spacing w:after="0" w:line="240" w:lineRule="auto"/>
        <w:jc w:val="center"/>
        <w:rPr>
          <w:rFonts w:asciiTheme="majorBidi" w:hAnsiTheme="majorBidi" w:cstheme="majorBidi"/>
          <w:b/>
          <w:bCs/>
          <w:color w:val="000000" w:themeColor="text1"/>
          <w:sz w:val="24"/>
          <w:szCs w:val="24"/>
        </w:rPr>
      </w:pPr>
      <w:r w:rsidRPr="001F5BB2">
        <w:rPr>
          <w:rFonts w:asciiTheme="majorBidi" w:hAnsiTheme="majorBidi" w:cstheme="majorBidi"/>
          <w:b/>
          <w:color w:val="000000" w:themeColor="text1"/>
          <w:sz w:val="24"/>
          <w:szCs w:val="24"/>
        </w:rPr>
        <w:t>Sulaiman</w:t>
      </w:r>
      <w:r w:rsidRPr="001F5BB2">
        <w:rPr>
          <w:rFonts w:asciiTheme="majorBidi" w:hAnsiTheme="majorBidi" w:cstheme="majorBidi"/>
          <w:b/>
          <w:color w:val="000000" w:themeColor="text1"/>
          <w:spacing w:val="-2"/>
          <w:sz w:val="24"/>
          <w:szCs w:val="24"/>
        </w:rPr>
        <w:t xml:space="preserve"> </w:t>
      </w:r>
      <w:r w:rsidRPr="001F5BB2">
        <w:rPr>
          <w:rFonts w:asciiTheme="majorBidi" w:hAnsiTheme="majorBidi" w:cstheme="majorBidi"/>
          <w:b/>
          <w:color w:val="000000" w:themeColor="text1"/>
          <w:sz w:val="24"/>
          <w:szCs w:val="24"/>
        </w:rPr>
        <w:t>Ismail,</w:t>
      </w:r>
      <w:r w:rsidR="000232F4" w:rsidRPr="001F5BB2">
        <w:rPr>
          <w:rFonts w:asciiTheme="majorBidi" w:hAnsiTheme="majorBidi" w:cstheme="majorBidi"/>
          <w:b/>
          <w:bCs/>
          <w:color w:val="000000" w:themeColor="text1"/>
          <w:sz w:val="24"/>
          <w:szCs w:val="24"/>
        </w:rPr>
        <w:t xml:space="preserve"> </w:t>
      </w:r>
      <w:r w:rsidRPr="001F5BB2">
        <w:rPr>
          <w:rFonts w:asciiTheme="majorBidi" w:hAnsiTheme="majorBidi" w:cstheme="majorBidi"/>
          <w:b/>
          <w:bCs/>
          <w:color w:val="000000" w:themeColor="text1"/>
          <w:sz w:val="24"/>
          <w:szCs w:val="24"/>
          <w:lang w:val="en-US"/>
        </w:rPr>
        <w:t>Sulaiman W.</w:t>
      </w:r>
    </w:p>
    <w:p w:rsidR="000232F4" w:rsidRPr="001F5BB2" w:rsidRDefault="00AA5D4E" w:rsidP="00AA5D4E">
      <w:pPr>
        <w:spacing w:after="0" w:line="240" w:lineRule="auto"/>
        <w:jc w:val="center"/>
        <w:rPr>
          <w:rFonts w:asciiTheme="majorBidi" w:hAnsiTheme="majorBidi" w:cstheme="majorBidi"/>
          <w:color w:val="000000" w:themeColor="text1"/>
          <w:sz w:val="24"/>
          <w:szCs w:val="24"/>
          <w:lang w:val="en-US"/>
        </w:rPr>
      </w:pPr>
      <w:r w:rsidRPr="001F5BB2">
        <w:rPr>
          <w:rFonts w:asciiTheme="majorBidi" w:hAnsiTheme="majorBidi" w:cstheme="majorBidi"/>
          <w:color w:val="000000" w:themeColor="text1"/>
          <w:sz w:val="24"/>
          <w:szCs w:val="24"/>
          <w:lang w:val="en-US"/>
        </w:rPr>
        <w:t>Pasca</w:t>
      </w:r>
      <w:r w:rsidR="00BC277D" w:rsidRPr="001F5BB2">
        <w:rPr>
          <w:rFonts w:asciiTheme="majorBidi" w:hAnsiTheme="majorBidi" w:cstheme="majorBidi"/>
          <w:color w:val="000000" w:themeColor="text1"/>
          <w:sz w:val="24"/>
          <w:szCs w:val="24"/>
          <w:lang w:val="en-US"/>
        </w:rPr>
        <w:t xml:space="preserve"> Sarjana</w:t>
      </w:r>
      <w:r w:rsidRPr="001F5BB2">
        <w:rPr>
          <w:rFonts w:asciiTheme="majorBidi" w:hAnsiTheme="majorBidi" w:cstheme="majorBidi"/>
          <w:color w:val="000000" w:themeColor="text1"/>
          <w:sz w:val="24"/>
          <w:szCs w:val="24"/>
          <w:lang w:val="en-US"/>
        </w:rPr>
        <w:t xml:space="preserve"> IAIN Langsa, Indonesia</w:t>
      </w:r>
    </w:p>
    <w:p w:rsidR="00BC277D" w:rsidRPr="001F5BB2" w:rsidRDefault="00BC277D" w:rsidP="00BC277D">
      <w:pPr>
        <w:spacing w:after="0" w:line="240" w:lineRule="auto"/>
        <w:jc w:val="center"/>
        <w:rPr>
          <w:rFonts w:asciiTheme="majorBidi" w:hAnsiTheme="majorBidi" w:cstheme="majorBidi"/>
          <w:color w:val="000000" w:themeColor="text1"/>
          <w:sz w:val="24"/>
          <w:szCs w:val="24"/>
          <w:lang w:val="en-US"/>
        </w:rPr>
      </w:pPr>
      <w:r w:rsidRPr="001F5BB2">
        <w:rPr>
          <w:rFonts w:asciiTheme="majorBidi" w:hAnsiTheme="majorBidi" w:cstheme="majorBidi"/>
          <w:color w:val="000000" w:themeColor="text1"/>
          <w:sz w:val="24"/>
          <w:szCs w:val="24"/>
          <w:lang w:val="en-US"/>
        </w:rPr>
        <w:t>STAI-AT &amp; IAIN Langsa, Indonesia</w:t>
      </w:r>
    </w:p>
    <w:p w:rsidR="000232F4" w:rsidRPr="001F5BB2" w:rsidRDefault="000232F4" w:rsidP="000232F4">
      <w:pPr>
        <w:spacing w:after="0" w:line="240" w:lineRule="auto"/>
        <w:jc w:val="center"/>
        <w:rPr>
          <w:rFonts w:asciiTheme="majorBidi" w:hAnsiTheme="majorBidi" w:cstheme="majorBidi"/>
          <w:color w:val="000000" w:themeColor="text1"/>
          <w:sz w:val="24"/>
          <w:szCs w:val="24"/>
        </w:rPr>
      </w:pPr>
    </w:p>
    <w:p w:rsidR="000232F4" w:rsidRPr="001F5BB2" w:rsidRDefault="002D44B5" w:rsidP="000232F4">
      <w:pPr>
        <w:spacing w:after="0" w:line="240" w:lineRule="auto"/>
        <w:jc w:val="center"/>
        <w:rPr>
          <w:rFonts w:asciiTheme="majorBidi" w:hAnsiTheme="majorBidi" w:cstheme="majorBidi"/>
          <w:color w:val="000000" w:themeColor="text1"/>
          <w:sz w:val="24"/>
          <w:szCs w:val="24"/>
        </w:rPr>
      </w:pPr>
      <w:r w:rsidRPr="001F5BB2">
        <w:rPr>
          <w:rFonts w:asciiTheme="majorBidi" w:hAnsiTheme="majorBidi" w:cstheme="majorBidi"/>
          <w:color w:val="000000" w:themeColor="text1"/>
          <w:sz w:val="24"/>
          <w:szCs w:val="24"/>
        </w:rPr>
        <w:t xml:space="preserve">*Korespodensi: </w:t>
      </w:r>
      <w:r w:rsidRPr="001F5BB2">
        <w:rPr>
          <w:rFonts w:asciiTheme="majorBidi" w:hAnsiTheme="majorBidi" w:cstheme="majorBidi"/>
          <w:color w:val="000000" w:themeColor="text1"/>
          <w:sz w:val="24"/>
          <w:szCs w:val="24"/>
          <w:lang w:val="en-US"/>
        </w:rPr>
        <w:t>sulaiman@iainlangsa.ac.id</w:t>
      </w:r>
    </w:p>
    <w:p w:rsidR="000232F4" w:rsidRPr="001F5BB2" w:rsidRDefault="000232F4" w:rsidP="000232F4">
      <w:pPr>
        <w:spacing w:after="0" w:line="240" w:lineRule="auto"/>
        <w:rPr>
          <w:rFonts w:asciiTheme="majorBidi" w:hAnsiTheme="majorBidi" w:cstheme="majorBidi"/>
          <w:color w:val="000000" w:themeColor="text1"/>
          <w:sz w:val="24"/>
          <w:szCs w:val="24"/>
        </w:rPr>
      </w:pPr>
    </w:p>
    <w:p w:rsidR="000232F4" w:rsidRPr="001F5BB2" w:rsidRDefault="000232F4" w:rsidP="00B016FA">
      <w:pPr>
        <w:spacing w:after="0" w:line="240" w:lineRule="auto"/>
        <w:jc w:val="center"/>
        <w:rPr>
          <w:rFonts w:asciiTheme="majorBidi" w:hAnsiTheme="majorBidi" w:cstheme="majorBidi"/>
          <w:b/>
          <w:bCs/>
          <w:color w:val="000000" w:themeColor="text1"/>
          <w:sz w:val="24"/>
          <w:szCs w:val="24"/>
        </w:rPr>
      </w:pPr>
      <w:r w:rsidRPr="001F5BB2">
        <w:rPr>
          <w:rFonts w:asciiTheme="majorBidi" w:hAnsiTheme="majorBidi" w:cstheme="majorBidi"/>
          <w:b/>
          <w:bCs/>
          <w:color w:val="000000" w:themeColor="text1"/>
          <w:sz w:val="24"/>
          <w:szCs w:val="24"/>
        </w:rPr>
        <w:t>ABSTRACK</w:t>
      </w:r>
    </w:p>
    <w:p w:rsidR="00D82FB1" w:rsidRPr="001F5BB2" w:rsidRDefault="00D82FB1" w:rsidP="00D82FB1">
      <w:pPr>
        <w:spacing w:after="0" w:line="240" w:lineRule="auto"/>
        <w:jc w:val="both"/>
        <w:rPr>
          <w:rFonts w:ascii="Times New Roman" w:hAnsi="Times New Roman" w:cs="Times New Roman"/>
          <w:color w:val="000000" w:themeColor="text1"/>
          <w:lang w:val="en-US"/>
        </w:rPr>
      </w:pPr>
      <w:r w:rsidRPr="001F5BB2">
        <w:rPr>
          <w:rFonts w:asciiTheme="majorBidi" w:hAnsiTheme="majorBidi" w:cstheme="majorBidi"/>
          <w:color w:val="000000" w:themeColor="text1"/>
          <w:lang w:val="en-US"/>
        </w:rPr>
        <w:t>The value of pluralism needs to be implemented in the Islamic religious education curriculum. A tolerant value education curriculum teaches understanding and efforts to be able to live in an environment of religious and cultural differences. This study aims to describe data obtained from three State Islamic Religious Universities in Aceh (IAIN Langsa, IAIN Lhokseumawe, and STAIN Gajah Putih Takengon) regarding the implementation of an inclusive Islamic education curriculum implemented in these three institutions. Data was collected through observation, interviews, and review of documents related to the curriculum. The results of this study indicate that education with a pluralist style is carried out in the following way; (1) Recognizing the diversity of backgrounds of each lecturer and student with their differences; (2) Specifically encouraging each lecturer and student to respect each other; (3) Open access to participation in understanding moderation for students. The implementation of an inclusive-based curriculum still tends to be implemented in the form of a hidden curriculum, while the implementation of the formal curriculum is still limited in providing several courses. Factors supporting the implementation of inclusive education are the existence of program regulations proclaimed by the Ministry of Religion of the Republic of Indonesia while the inhibiting factors arise from misunderstandings and negative stigma that arise from within the community.</w:t>
      </w:r>
    </w:p>
    <w:p w:rsidR="00D82FB1" w:rsidRPr="001F5BB2" w:rsidRDefault="00D82FB1" w:rsidP="00D82FB1">
      <w:pPr>
        <w:spacing w:after="0" w:line="240" w:lineRule="auto"/>
        <w:jc w:val="both"/>
        <w:rPr>
          <w:rFonts w:asciiTheme="majorBidi" w:hAnsiTheme="majorBidi" w:cstheme="majorBidi"/>
          <w:color w:val="000000" w:themeColor="text1"/>
          <w:lang w:val="en-US"/>
        </w:rPr>
      </w:pPr>
    </w:p>
    <w:p w:rsidR="00A22F34" w:rsidRPr="001F5BB2" w:rsidRDefault="00D82FB1" w:rsidP="00D82FB1">
      <w:pPr>
        <w:spacing w:after="0" w:line="240" w:lineRule="auto"/>
        <w:jc w:val="both"/>
        <w:rPr>
          <w:rFonts w:asciiTheme="majorBidi" w:hAnsiTheme="majorBidi" w:cstheme="majorBidi"/>
          <w:i/>
          <w:color w:val="000000" w:themeColor="text1"/>
          <w:lang w:val="en-US"/>
        </w:rPr>
      </w:pPr>
      <w:r w:rsidRPr="001F5BB2">
        <w:rPr>
          <w:rFonts w:asciiTheme="majorBidi" w:hAnsiTheme="majorBidi" w:cstheme="majorBidi"/>
          <w:b/>
          <w:color w:val="000000" w:themeColor="text1"/>
          <w:lang w:val="en-US"/>
        </w:rPr>
        <w:t xml:space="preserve">Keywords: </w:t>
      </w:r>
      <w:bookmarkStart w:id="0" w:name="_GoBack"/>
      <w:bookmarkEnd w:id="0"/>
      <w:r w:rsidR="00A22F34" w:rsidRPr="00A22F34">
        <w:rPr>
          <w:rFonts w:asciiTheme="majorBidi" w:hAnsiTheme="majorBidi" w:cstheme="majorBidi"/>
          <w:i/>
          <w:color w:val="000000" w:themeColor="text1"/>
          <w:lang w:val="en-US"/>
        </w:rPr>
        <w:t>Implementation; Inclusive Islamic Education Curriculum; PTKIN</w:t>
      </w:r>
    </w:p>
    <w:p w:rsidR="00694747" w:rsidRPr="001F5BB2" w:rsidRDefault="00694747" w:rsidP="000232F4">
      <w:pPr>
        <w:spacing w:after="0" w:line="240" w:lineRule="auto"/>
        <w:jc w:val="both"/>
        <w:rPr>
          <w:rFonts w:asciiTheme="majorBidi" w:hAnsiTheme="majorBidi" w:cstheme="majorBidi"/>
          <w:color w:val="000000" w:themeColor="text1"/>
          <w:lang w:val="en-US"/>
        </w:rPr>
      </w:pPr>
    </w:p>
    <w:p w:rsidR="000232F4" w:rsidRPr="001F5BB2" w:rsidRDefault="000232F4" w:rsidP="00B016FA">
      <w:pPr>
        <w:spacing w:after="0" w:line="240" w:lineRule="auto"/>
        <w:jc w:val="center"/>
        <w:rPr>
          <w:rFonts w:asciiTheme="majorBidi" w:hAnsiTheme="majorBidi" w:cstheme="majorBidi"/>
          <w:b/>
          <w:bCs/>
          <w:color w:val="000000" w:themeColor="text1"/>
          <w:sz w:val="24"/>
          <w:szCs w:val="24"/>
        </w:rPr>
      </w:pPr>
      <w:r w:rsidRPr="001F5BB2">
        <w:rPr>
          <w:rFonts w:asciiTheme="majorBidi" w:hAnsiTheme="majorBidi" w:cstheme="majorBidi"/>
          <w:b/>
          <w:bCs/>
          <w:color w:val="000000" w:themeColor="text1"/>
          <w:sz w:val="24"/>
          <w:szCs w:val="24"/>
        </w:rPr>
        <w:t>ABSTRAK</w:t>
      </w:r>
    </w:p>
    <w:p w:rsidR="00D82FB1" w:rsidRPr="001F5BB2" w:rsidRDefault="00D82FB1" w:rsidP="00D82FB1">
      <w:pPr>
        <w:spacing w:after="0" w:line="240" w:lineRule="auto"/>
        <w:jc w:val="both"/>
        <w:rPr>
          <w:rFonts w:ascii="Times New Roman" w:hAnsi="Times New Roman" w:cs="Times New Roman"/>
          <w:color w:val="000000" w:themeColor="text1"/>
          <w:lang w:val="en-US"/>
        </w:rPr>
      </w:pPr>
      <w:proofErr w:type="gramStart"/>
      <w:r w:rsidRPr="001F5BB2">
        <w:rPr>
          <w:rFonts w:ascii="Times New Roman" w:hAnsi="Times New Roman" w:cs="Times New Roman"/>
          <w:color w:val="000000" w:themeColor="text1"/>
          <w:lang w:val="en-US"/>
        </w:rPr>
        <w:t>N</w:t>
      </w:r>
      <w:r w:rsidRPr="001F5BB2">
        <w:rPr>
          <w:rFonts w:ascii="Times New Roman" w:hAnsi="Times New Roman" w:cs="Times New Roman"/>
          <w:color w:val="000000" w:themeColor="text1"/>
        </w:rPr>
        <w:t>ilai pluralisme perlu diterapkan dalam kurikulum pendidikan agama Islam.</w:t>
      </w:r>
      <w:proofErr w:type="gramEnd"/>
      <w:r w:rsidRPr="001F5BB2">
        <w:rPr>
          <w:rFonts w:ascii="Times New Roman" w:hAnsi="Times New Roman" w:cs="Times New Roman"/>
          <w:color w:val="000000" w:themeColor="text1"/>
        </w:rPr>
        <w:t xml:space="preserve"> Kurikulum pendidikan yang bernilai </w:t>
      </w:r>
      <w:r w:rsidRPr="001F5BB2">
        <w:rPr>
          <w:rFonts w:ascii="Times New Roman" w:hAnsi="Times New Roman" w:cs="Times New Roman"/>
          <w:color w:val="000000" w:themeColor="text1"/>
          <w:spacing w:val="-57"/>
        </w:rPr>
        <w:t xml:space="preserve"> </w:t>
      </w:r>
      <w:r w:rsidRPr="001F5BB2">
        <w:rPr>
          <w:rFonts w:ascii="Times New Roman" w:hAnsi="Times New Roman" w:cs="Times New Roman"/>
          <w:color w:val="000000" w:themeColor="text1"/>
        </w:rPr>
        <w:t>toleran mengajarkan pemahaman dan upaya untuk bisa hidup dalam</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lingkungan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perbedaan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agama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budaya.</w:t>
      </w:r>
      <w:r w:rsidRPr="001F5BB2">
        <w:rPr>
          <w:rFonts w:ascii="Times New Roman" w:hAnsi="Times New Roman" w:cs="Times New Roman"/>
          <w:color w:val="000000" w:themeColor="text1"/>
          <w:spacing w:val="60"/>
        </w:rPr>
        <w:t xml:space="preserve"> </w:t>
      </w:r>
      <w:r w:rsidRPr="001F5BB2">
        <w:rPr>
          <w:rFonts w:ascii="Times New Roman" w:hAnsi="Times New Roman" w:cs="Times New Roman"/>
          <w:color w:val="000000" w:themeColor="text1"/>
        </w:rPr>
        <w:t>Penelitian ini bertujuan untuk mendeskripsikan data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yang</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diperoleh</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dari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tiga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Perguruan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Tinggi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Keagamaan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Islam</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Negeri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di</w:t>
      </w:r>
      <w:r w:rsidRPr="001F5BB2">
        <w:rPr>
          <w:rFonts w:ascii="Times New Roman" w:hAnsi="Times New Roman" w:cs="Times New Roman"/>
          <w:color w:val="000000" w:themeColor="text1"/>
          <w:spacing w:val="60"/>
        </w:rPr>
        <w:t xml:space="preserve"> </w:t>
      </w:r>
      <w:r w:rsidRPr="001F5BB2">
        <w:rPr>
          <w:rFonts w:ascii="Times New Roman" w:hAnsi="Times New Roman" w:cs="Times New Roman"/>
          <w:color w:val="000000" w:themeColor="text1"/>
        </w:rPr>
        <w:t>Aceh</w:t>
      </w:r>
      <w:r w:rsidRPr="001F5BB2">
        <w:rPr>
          <w:rFonts w:ascii="Times New Roman" w:hAnsi="Times New Roman" w:cs="Times New Roman"/>
          <w:color w:val="000000" w:themeColor="text1"/>
          <w:lang w:val="en-US"/>
        </w:rPr>
        <w:t xml:space="preserve"> </w:t>
      </w:r>
      <w:r w:rsidRPr="001F5BB2">
        <w:rPr>
          <w:rFonts w:ascii="Times New Roman" w:hAnsi="Times New Roman" w:cs="Times New Roman"/>
          <w:color w:val="000000" w:themeColor="text1"/>
          <w:spacing w:val="-58"/>
        </w:rPr>
        <w:t xml:space="preserve"> </w:t>
      </w:r>
      <w:r w:rsidRPr="001F5BB2">
        <w:rPr>
          <w:rFonts w:ascii="Times New Roman" w:hAnsi="Times New Roman" w:cs="Times New Roman"/>
          <w:color w:val="000000" w:themeColor="text1"/>
        </w:rPr>
        <w:t>(IAIN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Langsa,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IAIN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Lhokseumawe,</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STAIN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Gajah</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Putih</w:t>
      </w:r>
      <w:r w:rsidRPr="001F5BB2">
        <w:rPr>
          <w:rFonts w:ascii="Times New Roman" w:hAnsi="Times New Roman" w:cs="Times New Roman"/>
          <w:color w:val="000000" w:themeColor="text1"/>
          <w:spacing w:val="61"/>
        </w:rPr>
        <w:t xml:space="preserve"> </w:t>
      </w:r>
      <w:r w:rsidRPr="001F5BB2">
        <w:rPr>
          <w:rFonts w:ascii="Times New Roman" w:hAnsi="Times New Roman" w:cs="Times New Roman"/>
          <w:color w:val="000000" w:themeColor="text1"/>
        </w:rPr>
        <w:t>Takengon)</w:t>
      </w:r>
      <w:r w:rsidRPr="001F5BB2">
        <w:rPr>
          <w:rFonts w:ascii="Times New Roman" w:hAnsi="Times New Roman" w:cs="Times New Roman"/>
          <w:color w:val="000000" w:themeColor="text1"/>
          <w:lang w:val="en-US"/>
        </w:rPr>
        <w:t xml:space="preserve"> </w:t>
      </w:r>
      <w:r w:rsidRPr="001F5BB2">
        <w:rPr>
          <w:rFonts w:ascii="Times New Roman" w:hAnsi="Times New Roman" w:cs="Times New Roman"/>
          <w:color w:val="000000" w:themeColor="text1"/>
          <w:spacing w:val="-57"/>
        </w:rPr>
        <w:t xml:space="preserve"> </w:t>
      </w:r>
      <w:r w:rsidRPr="001F5BB2">
        <w:rPr>
          <w:rFonts w:ascii="Times New Roman" w:hAnsi="Times New Roman" w:cs="Times New Roman"/>
          <w:color w:val="000000" w:themeColor="text1"/>
        </w:rPr>
        <w:t>mengenai implementasi kurikulum pendidikan Islam inklusif yang diterapkan di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ketiga institusi tersebut. Data dikumpulkan melalui observasi, wawancara, serta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telaah dokumen yang terkait dengan kurikulum. Hasil penelitian ini menunjukkan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bahwa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pendidikan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bercorak</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pluralis</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dilaksanakan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dalam</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cara</w:t>
      </w:r>
      <w:r w:rsidRPr="001F5BB2">
        <w:rPr>
          <w:rFonts w:ascii="Times New Roman" w:hAnsi="Times New Roman" w:cs="Times New Roman"/>
          <w:color w:val="000000" w:themeColor="text1"/>
          <w:lang w:val="en-US"/>
        </w:rPr>
        <w:t>;</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(1)</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lang w:val="en-US"/>
        </w:rPr>
        <w:t>M</w:t>
      </w:r>
      <w:r w:rsidRPr="001F5BB2">
        <w:rPr>
          <w:rFonts w:ascii="Times New Roman" w:hAnsi="Times New Roman" w:cs="Times New Roman"/>
          <w:color w:val="000000" w:themeColor="text1"/>
        </w:rPr>
        <w:t>engakui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keberagaman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latar</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belakang</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dari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tiap-tiap</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dosen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mahasiswa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dengan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keberbedaannya;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(2)</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lang w:val="en-US"/>
        </w:rPr>
        <w:t>M</w:t>
      </w:r>
      <w:r w:rsidRPr="001F5BB2">
        <w:rPr>
          <w:rFonts w:ascii="Times New Roman" w:hAnsi="Times New Roman" w:cs="Times New Roman"/>
          <w:color w:val="000000" w:themeColor="text1"/>
        </w:rPr>
        <w:t>endorong</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secara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spesifik</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agar</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tiap-tiap</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dosen</w:t>
      </w:r>
      <w:r w:rsidRPr="001F5BB2">
        <w:rPr>
          <w:rFonts w:ascii="Times New Roman" w:hAnsi="Times New Roman" w:cs="Times New Roman"/>
          <w:color w:val="000000" w:themeColor="text1"/>
          <w:lang w:val="en-US"/>
        </w:rPr>
        <w:t xml:space="preserve"> dan mahasiswa</w:t>
      </w:r>
      <w:r w:rsidRPr="001F5BB2">
        <w:rPr>
          <w:rFonts w:ascii="Times New Roman" w:hAnsi="Times New Roman" w:cs="Times New Roman"/>
          <w:color w:val="000000" w:themeColor="text1"/>
        </w:rPr>
        <w:t xml:space="preserve"> untuk saling menghargai; (3) </w:t>
      </w:r>
      <w:r w:rsidRPr="001F5BB2">
        <w:rPr>
          <w:rFonts w:ascii="Times New Roman" w:hAnsi="Times New Roman" w:cs="Times New Roman"/>
          <w:color w:val="000000" w:themeColor="text1"/>
          <w:lang w:val="en-US"/>
        </w:rPr>
        <w:t>M</w:t>
      </w:r>
      <w:r w:rsidRPr="001F5BB2">
        <w:rPr>
          <w:rFonts w:ascii="Times New Roman" w:hAnsi="Times New Roman" w:cs="Times New Roman"/>
          <w:color w:val="000000" w:themeColor="text1"/>
        </w:rPr>
        <w:t>embuka akses partisipasi pemahaman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moderasi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bagi</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mahasiswa.</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Penerapan</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kurikulum</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berbasis</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inklusif</w:t>
      </w:r>
      <w:r w:rsidRPr="001F5BB2">
        <w:rPr>
          <w:rFonts w:ascii="Times New Roman" w:hAnsi="Times New Roman" w:cs="Times New Roman"/>
          <w:color w:val="000000" w:themeColor="text1"/>
          <w:spacing w:val="61"/>
        </w:rPr>
        <w:t xml:space="preserve"> </w:t>
      </w:r>
      <w:r w:rsidRPr="001F5BB2">
        <w:rPr>
          <w:rFonts w:ascii="Times New Roman" w:hAnsi="Times New Roman" w:cs="Times New Roman"/>
          <w:color w:val="000000" w:themeColor="text1"/>
        </w:rPr>
        <w:t>masih</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 xml:space="preserve">cenderung dilaksanakan dalam berntuk </w:t>
      </w:r>
      <w:r w:rsidRPr="001F5BB2">
        <w:rPr>
          <w:rFonts w:ascii="Times New Roman" w:hAnsi="Times New Roman" w:cs="Times New Roman"/>
          <w:i/>
          <w:color w:val="000000" w:themeColor="text1"/>
        </w:rPr>
        <w:t xml:space="preserve">hidden curriculum, </w:t>
      </w:r>
      <w:r w:rsidRPr="001F5BB2">
        <w:rPr>
          <w:rFonts w:ascii="Times New Roman" w:hAnsi="Times New Roman" w:cs="Times New Roman"/>
          <w:color w:val="000000" w:themeColor="text1"/>
        </w:rPr>
        <w:t>sementara pelaksanaan</w:t>
      </w:r>
      <w:r w:rsidRPr="001F5BB2">
        <w:rPr>
          <w:rFonts w:ascii="Times New Roman" w:hAnsi="Times New Roman" w:cs="Times New Roman"/>
          <w:color w:val="000000" w:themeColor="text1"/>
          <w:spacing w:val="-57"/>
        </w:rPr>
        <w:t xml:space="preserve"> </w:t>
      </w:r>
      <w:r w:rsidRPr="001F5BB2">
        <w:rPr>
          <w:rFonts w:ascii="Times New Roman" w:hAnsi="Times New Roman" w:cs="Times New Roman"/>
          <w:color w:val="000000" w:themeColor="text1"/>
        </w:rPr>
        <w:t>kurikulum formal masih terbatas dalam pemberian beberapa mata kuliah. Faktor</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pendukung pelaksaaan pendidikan inklusif adalah adanya peraturan prog</w:t>
      </w:r>
      <w:r w:rsidRPr="001F5BB2">
        <w:rPr>
          <w:rFonts w:ascii="Times New Roman" w:hAnsi="Times New Roman" w:cs="Times New Roman"/>
          <w:color w:val="000000" w:themeColor="text1"/>
          <w:lang w:val="en-US"/>
        </w:rPr>
        <w:t xml:space="preserve">ram yang </w:t>
      </w:r>
      <w:r w:rsidRPr="001F5BB2">
        <w:rPr>
          <w:rFonts w:ascii="Times New Roman" w:hAnsi="Times New Roman" w:cs="Times New Roman"/>
          <w:color w:val="000000" w:themeColor="text1"/>
        </w:rPr>
        <w:t>dicanangkan oleh Kementerian Agama RI sementara faktor penghambat</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muncul dari kesalah</w:t>
      </w:r>
      <w:r w:rsidRPr="001F5BB2">
        <w:rPr>
          <w:rFonts w:ascii="Times New Roman" w:hAnsi="Times New Roman" w:cs="Times New Roman"/>
          <w:color w:val="000000" w:themeColor="text1"/>
          <w:lang w:val="en-US"/>
        </w:rPr>
        <w:t xml:space="preserve"> </w:t>
      </w:r>
      <w:r w:rsidRPr="001F5BB2">
        <w:rPr>
          <w:rFonts w:ascii="Times New Roman" w:hAnsi="Times New Roman" w:cs="Times New Roman"/>
          <w:color w:val="000000" w:themeColor="text1"/>
        </w:rPr>
        <w:t>pahaman dan stigma negatif yang muncul dari tengah-tengah</w:t>
      </w:r>
      <w:r w:rsidRPr="001F5BB2">
        <w:rPr>
          <w:rFonts w:ascii="Times New Roman" w:hAnsi="Times New Roman" w:cs="Times New Roman"/>
          <w:color w:val="000000" w:themeColor="text1"/>
          <w:spacing w:val="1"/>
        </w:rPr>
        <w:t xml:space="preserve"> </w:t>
      </w:r>
      <w:r w:rsidRPr="001F5BB2">
        <w:rPr>
          <w:rFonts w:ascii="Times New Roman" w:hAnsi="Times New Roman" w:cs="Times New Roman"/>
          <w:color w:val="000000" w:themeColor="text1"/>
        </w:rPr>
        <w:t>masyarakat.</w:t>
      </w:r>
    </w:p>
    <w:p w:rsidR="00D82FB1" w:rsidRPr="001F5BB2" w:rsidRDefault="00D82FB1" w:rsidP="00D82FB1">
      <w:pPr>
        <w:spacing w:after="0" w:line="240" w:lineRule="auto"/>
        <w:jc w:val="both"/>
        <w:rPr>
          <w:rFonts w:ascii="Times New Roman" w:hAnsi="Times New Roman" w:cs="Times New Roman"/>
          <w:color w:val="000000" w:themeColor="text1"/>
          <w:lang w:val="en-US"/>
        </w:rPr>
      </w:pPr>
    </w:p>
    <w:p w:rsidR="00D82FB1" w:rsidRPr="001F5BB2" w:rsidRDefault="00D82FB1" w:rsidP="00D82FB1">
      <w:pPr>
        <w:spacing w:before="1"/>
        <w:jc w:val="both"/>
        <w:rPr>
          <w:rFonts w:ascii="Times New Roman" w:hAnsi="Times New Roman" w:cs="Times New Roman"/>
          <w:i/>
          <w:iCs/>
          <w:color w:val="000000" w:themeColor="text1"/>
        </w:rPr>
      </w:pPr>
      <w:r w:rsidRPr="001F5BB2">
        <w:rPr>
          <w:rFonts w:ascii="Times New Roman" w:hAnsi="Times New Roman" w:cs="Times New Roman"/>
          <w:b/>
          <w:color w:val="000000" w:themeColor="text1"/>
        </w:rPr>
        <w:t>Kata</w:t>
      </w:r>
      <w:r w:rsidRPr="001F5BB2">
        <w:rPr>
          <w:rFonts w:ascii="Times New Roman" w:hAnsi="Times New Roman" w:cs="Times New Roman"/>
          <w:b/>
          <w:color w:val="000000" w:themeColor="text1"/>
          <w:spacing w:val="-2"/>
        </w:rPr>
        <w:t xml:space="preserve"> </w:t>
      </w:r>
      <w:r w:rsidRPr="001F5BB2">
        <w:rPr>
          <w:rFonts w:ascii="Times New Roman" w:hAnsi="Times New Roman" w:cs="Times New Roman"/>
          <w:b/>
          <w:color w:val="000000" w:themeColor="text1"/>
        </w:rPr>
        <w:t>Kunci:</w:t>
      </w:r>
      <w:r w:rsidRPr="001F5BB2">
        <w:rPr>
          <w:rFonts w:ascii="Times New Roman" w:hAnsi="Times New Roman" w:cs="Times New Roman"/>
          <w:b/>
          <w:color w:val="000000" w:themeColor="text1"/>
          <w:spacing w:val="-1"/>
        </w:rPr>
        <w:t xml:space="preserve"> </w:t>
      </w:r>
      <w:r w:rsidR="00A22F34">
        <w:rPr>
          <w:rFonts w:ascii="Times New Roman" w:hAnsi="Times New Roman" w:cs="Times New Roman"/>
          <w:i/>
          <w:iCs/>
          <w:color w:val="000000" w:themeColor="text1"/>
          <w:spacing w:val="-1"/>
          <w:lang w:val="en-US"/>
        </w:rPr>
        <w:t>Implementasi;</w:t>
      </w:r>
      <w:r w:rsidRPr="001F5BB2">
        <w:rPr>
          <w:rFonts w:ascii="Times New Roman" w:hAnsi="Times New Roman" w:cs="Times New Roman"/>
          <w:b/>
          <w:i/>
          <w:iCs/>
          <w:color w:val="000000" w:themeColor="text1"/>
          <w:spacing w:val="-1"/>
        </w:rPr>
        <w:t xml:space="preserve"> </w:t>
      </w:r>
      <w:r w:rsidR="00A22F34">
        <w:rPr>
          <w:rFonts w:ascii="Times New Roman" w:hAnsi="Times New Roman" w:cs="Times New Roman"/>
          <w:i/>
          <w:iCs/>
          <w:color w:val="000000" w:themeColor="text1"/>
          <w:lang w:val="en-US"/>
        </w:rPr>
        <w:t>Kurikulum Pendidikan Islam Inklusif;</w:t>
      </w:r>
      <w:r w:rsidR="00A22F34">
        <w:rPr>
          <w:rFonts w:ascii="Times New Roman" w:hAnsi="Times New Roman" w:cs="Times New Roman"/>
          <w:i/>
          <w:iCs/>
          <w:color w:val="000000" w:themeColor="text1"/>
          <w:spacing w:val="-4"/>
          <w:lang w:val="en-US"/>
        </w:rPr>
        <w:t xml:space="preserve"> </w:t>
      </w:r>
      <w:r w:rsidRPr="001F5BB2">
        <w:rPr>
          <w:rFonts w:ascii="Times New Roman" w:hAnsi="Times New Roman" w:cs="Times New Roman"/>
          <w:i/>
          <w:iCs/>
          <w:color w:val="000000" w:themeColor="text1"/>
        </w:rPr>
        <w:t>PTKIN</w:t>
      </w:r>
      <w:r w:rsidRPr="001F5BB2">
        <w:rPr>
          <w:rFonts w:ascii="Times New Roman" w:hAnsi="Times New Roman" w:cs="Times New Roman"/>
          <w:i/>
          <w:iCs/>
          <w:color w:val="000000" w:themeColor="text1"/>
          <w:spacing w:val="-2"/>
        </w:rPr>
        <w:t xml:space="preserve"> </w:t>
      </w:r>
    </w:p>
    <w:p w:rsidR="000232F4" w:rsidRPr="001F5BB2" w:rsidRDefault="000232F4" w:rsidP="000232F4">
      <w:pPr>
        <w:spacing w:after="0" w:line="240" w:lineRule="auto"/>
        <w:jc w:val="both"/>
        <w:rPr>
          <w:rFonts w:asciiTheme="majorBidi" w:hAnsiTheme="majorBidi" w:cstheme="majorBidi"/>
          <w:color w:val="000000" w:themeColor="text1"/>
          <w:lang w:val="en-US"/>
        </w:rPr>
      </w:pPr>
    </w:p>
    <w:p w:rsidR="00D93AC8" w:rsidRPr="001F5BB2" w:rsidRDefault="00D93AC8" w:rsidP="000232F4">
      <w:pPr>
        <w:spacing w:after="0" w:line="240" w:lineRule="auto"/>
        <w:jc w:val="both"/>
        <w:rPr>
          <w:rFonts w:asciiTheme="majorBidi" w:hAnsiTheme="majorBidi" w:cstheme="majorBidi"/>
          <w:color w:val="000000" w:themeColor="text1"/>
          <w:lang w:val="en-US"/>
        </w:rPr>
      </w:pPr>
    </w:p>
    <w:p w:rsidR="00D93AC8" w:rsidRPr="001F5BB2" w:rsidRDefault="00D93AC8" w:rsidP="000232F4">
      <w:pPr>
        <w:spacing w:after="0" w:line="240" w:lineRule="auto"/>
        <w:jc w:val="both"/>
        <w:rPr>
          <w:rFonts w:asciiTheme="majorBidi" w:hAnsiTheme="majorBidi" w:cstheme="majorBidi"/>
          <w:color w:val="000000" w:themeColor="text1"/>
          <w:lang w:val="en-US"/>
        </w:rPr>
      </w:pPr>
    </w:p>
    <w:p w:rsidR="00D93AC8" w:rsidRPr="001F5BB2" w:rsidRDefault="00D93AC8" w:rsidP="000232F4">
      <w:pPr>
        <w:spacing w:after="0" w:line="240" w:lineRule="auto"/>
        <w:jc w:val="both"/>
        <w:rPr>
          <w:rFonts w:asciiTheme="majorBidi" w:hAnsiTheme="majorBidi" w:cstheme="majorBidi"/>
          <w:color w:val="000000" w:themeColor="text1"/>
          <w:lang w:val="en-US"/>
        </w:rPr>
      </w:pPr>
    </w:p>
    <w:p w:rsidR="000232F4" w:rsidRPr="001F5BB2" w:rsidRDefault="00F96CF2" w:rsidP="008752F6">
      <w:pPr>
        <w:spacing w:after="0" w:line="360" w:lineRule="auto"/>
        <w:jc w:val="both"/>
        <w:rPr>
          <w:rFonts w:ascii="Times New Roman" w:hAnsi="Times New Roman" w:cs="Times New Roman"/>
          <w:b/>
          <w:bCs/>
          <w:color w:val="000000" w:themeColor="text1"/>
          <w:sz w:val="24"/>
          <w:szCs w:val="24"/>
        </w:rPr>
      </w:pPr>
      <w:r w:rsidRPr="001F5BB2">
        <w:rPr>
          <w:rFonts w:asciiTheme="majorBidi" w:hAnsiTheme="majorBidi" w:cstheme="majorBidi"/>
          <w:b/>
          <w:bCs/>
          <w:color w:val="000000" w:themeColor="text1"/>
          <w:sz w:val="24"/>
          <w:szCs w:val="24"/>
          <w:lang w:val="en-US"/>
        </w:rPr>
        <w:lastRenderedPageBreak/>
        <w:t>A</w:t>
      </w:r>
      <w:r w:rsidR="000232F4" w:rsidRPr="001F5BB2">
        <w:rPr>
          <w:rFonts w:asciiTheme="majorBidi" w:hAnsiTheme="majorBidi" w:cstheme="majorBidi"/>
          <w:b/>
          <w:bCs/>
          <w:color w:val="000000" w:themeColor="text1"/>
          <w:sz w:val="24"/>
          <w:szCs w:val="24"/>
        </w:rPr>
        <w:t>. PEN</w:t>
      </w:r>
      <w:r w:rsidR="000232F4" w:rsidRPr="001F5BB2">
        <w:rPr>
          <w:rFonts w:ascii="Times New Roman" w:hAnsi="Times New Roman" w:cs="Times New Roman"/>
          <w:b/>
          <w:bCs/>
          <w:color w:val="000000" w:themeColor="text1"/>
          <w:sz w:val="24"/>
          <w:szCs w:val="24"/>
        </w:rPr>
        <w:t>DAHULUAN</w:t>
      </w:r>
    </w:p>
    <w:p w:rsidR="002B5759" w:rsidRPr="001F5BB2" w:rsidRDefault="00D6569C" w:rsidP="002B5759">
      <w:pPr>
        <w:spacing w:after="0" w:line="360" w:lineRule="auto"/>
        <w:ind w:firstLine="720"/>
        <w:jc w:val="both"/>
        <w:rPr>
          <w:rStyle w:val="fontstyle01"/>
          <w:color w:val="000000" w:themeColor="text1"/>
          <w:lang w:val="en-US"/>
        </w:rPr>
      </w:pPr>
      <w:proofErr w:type="gramStart"/>
      <w:r w:rsidRPr="001F5BB2">
        <w:rPr>
          <w:rStyle w:val="fontstyle01"/>
          <w:color w:val="000000" w:themeColor="text1"/>
          <w:lang w:val="en-US"/>
        </w:rPr>
        <w:t>Perguruan Tinggi Keagamaan Islam Negeri (PTKIN) memiliki peran penting dalam mengelola bangsa yang beragam seperti Indonesia.</w:t>
      </w:r>
      <w:proofErr w:type="gramEnd"/>
      <w:r w:rsidRPr="001F5BB2">
        <w:rPr>
          <w:rStyle w:val="fontstyle01"/>
          <w:color w:val="000000" w:themeColor="text1"/>
          <w:lang w:val="en-US"/>
        </w:rPr>
        <w:t xml:space="preserve"> </w:t>
      </w:r>
      <w:proofErr w:type="gramStart"/>
      <w:r w:rsidRPr="001F5BB2">
        <w:rPr>
          <w:rStyle w:val="fontstyle01"/>
          <w:color w:val="000000" w:themeColor="text1"/>
          <w:lang w:val="en-US"/>
        </w:rPr>
        <w:t xml:space="preserve">Hal ini karena perguruan tinggi adalah </w:t>
      </w:r>
      <w:r w:rsidR="00836EA3" w:rsidRPr="001F5BB2">
        <w:rPr>
          <w:rStyle w:val="fontstyle01"/>
          <w:color w:val="000000" w:themeColor="text1"/>
          <w:lang w:val="en-US"/>
        </w:rPr>
        <w:t xml:space="preserve">tempat </w:t>
      </w:r>
      <w:r w:rsidRPr="001F5BB2">
        <w:rPr>
          <w:rStyle w:val="fontstyle01"/>
          <w:color w:val="000000" w:themeColor="text1"/>
          <w:lang w:val="en-US"/>
        </w:rPr>
        <w:t>sumber ilmu pengetahuan ter</w:t>
      </w:r>
      <w:r w:rsidR="00FE6DC8" w:rsidRPr="001F5BB2">
        <w:rPr>
          <w:rStyle w:val="fontstyle01"/>
          <w:color w:val="000000" w:themeColor="text1"/>
          <w:lang w:val="en-US"/>
        </w:rPr>
        <w:t>tinggi</w:t>
      </w:r>
      <w:r w:rsidRPr="001F5BB2">
        <w:rPr>
          <w:rStyle w:val="fontstyle01"/>
          <w:color w:val="000000" w:themeColor="text1"/>
          <w:lang w:val="en-US"/>
        </w:rPr>
        <w:t xml:space="preserve"> yang dapat mengayomi pendidikan yang lebih rendah pada tingkatannya.</w:t>
      </w:r>
      <w:proofErr w:type="gramEnd"/>
      <w:r w:rsidRPr="001F5BB2">
        <w:rPr>
          <w:rStyle w:val="fontstyle01"/>
          <w:color w:val="000000" w:themeColor="text1"/>
          <w:lang w:val="en-US"/>
        </w:rPr>
        <w:t xml:space="preserve"> </w:t>
      </w:r>
      <w:proofErr w:type="gramStart"/>
      <w:r w:rsidRPr="001F5BB2">
        <w:rPr>
          <w:rStyle w:val="fontstyle01"/>
          <w:color w:val="000000" w:themeColor="text1"/>
          <w:lang w:val="en-US"/>
        </w:rPr>
        <w:t xml:space="preserve">Oleh karena itu, perguruan tinggi memiliki andil dalam menertibkan perkembangan pemikiran yang liar yang dapat menimbulkan radikalisme yang terus menjalar secara </w:t>
      </w:r>
      <w:r w:rsidR="00563BFF" w:rsidRPr="001F5BB2">
        <w:rPr>
          <w:rStyle w:val="fontstyle01"/>
          <w:color w:val="000000" w:themeColor="text1"/>
          <w:lang w:val="en-US"/>
        </w:rPr>
        <w:t>ma</w:t>
      </w:r>
      <w:r w:rsidR="00495793" w:rsidRPr="001F5BB2">
        <w:rPr>
          <w:rStyle w:val="fontstyle01"/>
          <w:color w:val="000000" w:themeColor="text1"/>
          <w:lang w:val="en-US"/>
        </w:rPr>
        <w:t>sif di kalangan pelajar.</w:t>
      </w:r>
      <w:proofErr w:type="gramEnd"/>
      <w:r w:rsidR="00495793" w:rsidRPr="001F5BB2">
        <w:rPr>
          <w:rStyle w:val="fontstyle01"/>
          <w:color w:val="000000" w:themeColor="text1"/>
          <w:lang w:val="en-US"/>
        </w:rPr>
        <w:t xml:space="preserve"> Wacana ini penting untuk di ketengahkan, karena “s</w:t>
      </w:r>
      <w:r w:rsidR="002B5759" w:rsidRPr="001F5BB2">
        <w:rPr>
          <w:rFonts w:ascii="Times New Roman" w:hAnsi="Times New Roman" w:cs="Times New Roman"/>
          <w:color w:val="000000" w:themeColor="text1"/>
          <w:sz w:val="24"/>
          <w:szCs w:val="24"/>
        </w:rPr>
        <w:t xml:space="preserve">alah satu sumber berkembangnya radikalisme adalah </w:t>
      </w:r>
      <w:r w:rsidR="00495793" w:rsidRPr="001F5BB2">
        <w:rPr>
          <w:rFonts w:ascii="Times New Roman" w:hAnsi="Times New Roman" w:cs="Times New Roman"/>
          <w:color w:val="000000" w:themeColor="text1"/>
          <w:sz w:val="24"/>
          <w:szCs w:val="24"/>
          <w:lang w:val="en-US"/>
        </w:rPr>
        <w:t xml:space="preserve">terdapat </w:t>
      </w:r>
      <w:r w:rsidR="002B5759" w:rsidRPr="001F5BB2">
        <w:rPr>
          <w:rFonts w:ascii="Times New Roman" w:hAnsi="Times New Roman" w:cs="Times New Roman"/>
          <w:color w:val="000000" w:themeColor="text1"/>
          <w:sz w:val="24"/>
          <w:szCs w:val="24"/>
        </w:rPr>
        <w:t>pada ranah pendidikan</w:t>
      </w:r>
      <w:r w:rsidR="00495793" w:rsidRPr="001F5BB2">
        <w:rPr>
          <w:rFonts w:ascii="Times New Roman" w:hAnsi="Times New Roman" w:cs="Times New Roman"/>
          <w:color w:val="000000" w:themeColor="text1"/>
          <w:sz w:val="24"/>
          <w:szCs w:val="24"/>
          <w:lang w:val="en-US"/>
        </w:rPr>
        <w:t>”</w:t>
      </w:r>
      <w:r w:rsidR="002058BC" w:rsidRPr="001F5BB2">
        <w:rPr>
          <w:rFonts w:ascii="Times New Roman" w:hAnsi="Times New Roman" w:cs="Times New Roman"/>
          <w:color w:val="000000" w:themeColor="text1"/>
          <w:sz w:val="24"/>
          <w:szCs w:val="24"/>
          <w:lang w:val="en-US"/>
        </w:rPr>
        <w:t xml:space="preserve"> </w:t>
      </w:r>
      <w:r w:rsidR="002058BC" w:rsidRPr="001F5BB2">
        <w:rPr>
          <w:rFonts w:ascii="Times New Roman" w:hAnsi="Times New Roman" w:cs="Times New Roman"/>
          <w:color w:val="000000" w:themeColor="text1"/>
          <w:sz w:val="24"/>
          <w:szCs w:val="24"/>
          <w:lang w:val="en-US"/>
        </w:rPr>
        <w:fldChar w:fldCharType="begin" w:fldLock="1"/>
      </w:r>
      <w:r w:rsidR="00C65ED8" w:rsidRPr="001F5BB2">
        <w:rPr>
          <w:rFonts w:ascii="Times New Roman" w:hAnsi="Times New Roman" w:cs="Times New Roman"/>
          <w:color w:val="000000" w:themeColor="text1"/>
          <w:sz w:val="24"/>
          <w:szCs w:val="24"/>
          <w:lang w:val="en-US"/>
        </w:rPr>
        <w:instrText>ADDIN CSL_CITATION {"citationItems":[{"id":"ITEM-1","itemData":{"DOI":"10.30603/au.v21i2.2393","ISSN":"2442-8213","abstract":"Fokus artikel ini adalah upaya mengoptimalkan seni dan budaya dalam mitigasi terror dan radikalisme. Penelitian ini menggunakan metode kualitatif merujuk pada studi Pustaka, primer dan sekunder, didesain, dipetakan berdasarkan pengolahan data referensi, untuk disajikan sebagai bahan komparasi yang terukur untuk kemudian diabstraksi, yang bertujuan untuk memahami kualitas pembelajaran seni dan budaya dalam mitigasi teror dan radikalisme. Hasil kajian menunjukan bahwa pembelajaran seni dan budaya tidak hanya sekedar pembelajaran yang berfokus pada pengetahuan yang sifatnya didaktif, namun juga berperan dalam membentuk perilaku yang humanis. Pembelajaran Seni dan budaya mampu mendorong produktifitas dalam menyatukan perbedaan. Potensi pembelajaran seni dan budaya dikembangkan dalam mitigasi terror dan radikalisme.","author":[{"dropping-particle":"","family":"Febriyando","given":"","non-dropping-particle":"","parse-names":false,"suffix":""}],"container-title":"Al-Ulum","id":"ITEM-1","issue":"2","issued":{"date-parts":[["2021","12","12"]]},"title":"Optimalisasi Seni dan Budaya dalam Mitigasi Teror dan Radikalisme","type":"article-journal","volume":"21"},"uris":["http://www.mendeley.com/documents/?uuid=26ab7e6c-9a34-40ca-81c0-8a662fd797d4"]}],"mendeley":{"formattedCitation":"(Febriyando 2021)","plainTextFormattedCitation":"(Febriyando 2021)","previouslyFormattedCitation":"(Febriyando 2021)"},"properties":{"noteIndex":0},"schema":"https://github.com/citation-style-language/schema/raw/master/csl-citation.json"}</w:instrText>
      </w:r>
      <w:r w:rsidR="002058BC" w:rsidRPr="001F5BB2">
        <w:rPr>
          <w:rFonts w:ascii="Times New Roman" w:hAnsi="Times New Roman" w:cs="Times New Roman"/>
          <w:color w:val="000000" w:themeColor="text1"/>
          <w:sz w:val="24"/>
          <w:szCs w:val="24"/>
          <w:lang w:val="en-US"/>
        </w:rPr>
        <w:fldChar w:fldCharType="separate"/>
      </w:r>
      <w:r w:rsidR="002058BC" w:rsidRPr="001F5BB2">
        <w:rPr>
          <w:rFonts w:ascii="Times New Roman" w:hAnsi="Times New Roman" w:cs="Times New Roman"/>
          <w:noProof/>
          <w:color w:val="000000" w:themeColor="text1"/>
          <w:sz w:val="24"/>
          <w:szCs w:val="24"/>
          <w:lang w:val="en-US"/>
        </w:rPr>
        <w:t>(Febriyando 2021)</w:t>
      </w:r>
      <w:r w:rsidR="002058BC" w:rsidRPr="001F5BB2">
        <w:rPr>
          <w:rFonts w:ascii="Times New Roman" w:hAnsi="Times New Roman" w:cs="Times New Roman"/>
          <w:color w:val="000000" w:themeColor="text1"/>
          <w:sz w:val="24"/>
          <w:szCs w:val="24"/>
          <w:lang w:val="en-US"/>
        </w:rPr>
        <w:fldChar w:fldCharType="end"/>
      </w:r>
      <w:r w:rsidR="00E16508" w:rsidRPr="001F5BB2">
        <w:rPr>
          <w:rFonts w:ascii="Times New Roman" w:hAnsi="Times New Roman" w:cs="Times New Roman"/>
          <w:color w:val="000000" w:themeColor="text1"/>
          <w:sz w:val="24"/>
          <w:szCs w:val="24"/>
          <w:lang w:val="en-US"/>
        </w:rPr>
        <w:t xml:space="preserve">, karena lembaga pendidikan secara langsung maupun tidak langsung dapat mempengaruhi tingkat kecerdasan dan alur pikir peserta didiknya </w:t>
      </w:r>
      <w:r w:rsidR="00E16508" w:rsidRPr="001F5BB2">
        <w:rPr>
          <w:rFonts w:ascii="Times New Roman" w:hAnsi="Times New Roman" w:cs="Times New Roman"/>
          <w:color w:val="000000" w:themeColor="text1"/>
          <w:sz w:val="24"/>
          <w:szCs w:val="24"/>
          <w:lang w:val="en-US"/>
        </w:rPr>
        <w:fldChar w:fldCharType="begin" w:fldLock="1"/>
      </w:r>
      <w:r w:rsidR="00FD5A54" w:rsidRPr="001F5BB2">
        <w:rPr>
          <w:rFonts w:ascii="Times New Roman" w:hAnsi="Times New Roman" w:cs="Times New Roman"/>
          <w:color w:val="000000" w:themeColor="text1"/>
          <w:sz w:val="24"/>
          <w:szCs w:val="24"/>
          <w:lang w:val="en-US"/>
        </w:rPr>
        <w:instrText>ADDIN CSL_CITATION {"citationItems":[{"id":"ITEM-1","itemData":{"DOI":"10.31004/jpdk.v4i5.6540","author":[{"dropping-particle":"","family":"Sulaiman W.","given":"","non-dropping-particle":"","parse-names":false,"suffix":""}],"container-title":"Jurnal Pendidikan Dan Konseling (JPDK)","id":"ITEM-1","issue":"5","issued":{"date-parts":[["2022"]]},"page":"28–38","title":"Peningkatan Motivasi Belajar Melalui Pendekatan Quantum Teaching pada Siswa Kelas III MTs. Harapan Mutiara Kecamatan Seruway Aceh Tamiang","type":"article-journal","volume":"4"},"uris":["http://www.mendeley.com/documents/?uuid=82bbac93-b91f-4bb6-87d7-f0c546d2863f"]}],"mendeley":{"formattedCitation":"(Sulaiman W. 2022a)","plainTextFormattedCitation":"(Sulaiman W. 2022a)","previouslyFormattedCitation":"(Sulaiman W. 2022a)"},"properties":{"noteIndex":0},"schema":"https://github.com/citation-style-language/schema/raw/master/csl-citation.json"}</w:instrText>
      </w:r>
      <w:r w:rsidR="00E16508" w:rsidRPr="001F5BB2">
        <w:rPr>
          <w:rFonts w:ascii="Times New Roman" w:hAnsi="Times New Roman" w:cs="Times New Roman"/>
          <w:color w:val="000000" w:themeColor="text1"/>
          <w:sz w:val="24"/>
          <w:szCs w:val="24"/>
          <w:lang w:val="en-US"/>
        </w:rPr>
        <w:fldChar w:fldCharType="separate"/>
      </w:r>
      <w:r w:rsidR="00E16508" w:rsidRPr="001F5BB2">
        <w:rPr>
          <w:rFonts w:ascii="Times New Roman" w:hAnsi="Times New Roman" w:cs="Times New Roman"/>
          <w:noProof/>
          <w:color w:val="000000" w:themeColor="text1"/>
          <w:sz w:val="24"/>
          <w:szCs w:val="24"/>
          <w:lang w:val="en-US"/>
        </w:rPr>
        <w:t>(Sulaiman W. 2022a)</w:t>
      </w:r>
      <w:r w:rsidR="00E16508" w:rsidRPr="001F5BB2">
        <w:rPr>
          <w:rFonts w:ascii="Times New Roman" w:hAnsi="Times New Roman" w:cs="Times New Roman"/>
          <w:color w:val="000000" w:themeColor="text1"/>
          <w:sz w:val="24"/>
          <w:szCs w:val="24"/>
          <w:lang w:val="en-US"/>
        </w:rPr>
        <w:fldChar w:fldCharType="end"/>
      </w:r>
      <w:r w:rsidR="00E16508" w:rsidRPr="001F5BB2">
        <w:rPr>
          <w:rFonts w:ascii="Times New Roman" w:hAnsi="Times New Roman" w:cs="Times New Roman"/>
          <w:color w:val="000000" w:themeColor="text1"/>
          <w:sz w:val="24"/>
          <w:szCs w:val="24"/>
          <w:lang w:val="en-US"/>
        </w:rPr>
        <w:t>.</w:t>
      </w:r>
    </w:p>
    <w:p w:rsidR="00E83DF2" w:rsidRPr="001F5BB2" w:rsidRDefault="00FE6DC8" w:rsidP="00A756DB">
      <w:pPr>
        <w:spacing w:after="0" w:line="360" w:lineRule="auto"/>
        <w:ind w:firstLine="720"/>
        <w:jc w:val="both"/>
        <w:rPr>
          <w:rStyle w:val="fontstyle01"/>
          <w:color w:val="000000" w:themeColor="text1"/>
          <w:lang w:val="en-US"/>
        </w:rPr>
      </w:pPr>
      <w:r w:rsidRPr="001F5BB2">
        <w:rPr>
          <w:rStyle w:val="fontstyle01"/>
          <w:color w:val="000000" w:themeColor="text1"/>
          <w:lang w:val="en-US"/>
        </w:rPr>
        <w:t xml:space="preserve">Sebagai lembaga pendidikan tertinggi yang dapat mencerahkan </w:t>
      </w:r>
      <w:r w:rsidR="00F515B9" w:rsidRPr="001F5BB2">
        <w:rPr>
          <w:rStyle w:val="fontstyle01"/>
          <w:color w:val="000000" w:themeColor="text1"/>
          <w:lang w:val="en-US"/>
        </w:rPr>
        <w:t>alur pikir pemahaman masyarakat, Perguruan Tinggi Keagamaan Islam Negeri tentu sudah memiliki tempat di hati masyarakat, sehingga banyak mahasiswa sebagai pelajar yang datang untuk menggali ilmu keislaman, baik yang datang dari pedesaan terpencil maupun dari perkotaan.</w:t>
      </w:r>
      <w:r w:rsidR="00206AF2" w:rsidRPr="001F5BB2">
        <w:rPr>
          <w:rStyle w:val="fontstyle01"/>
          <w:color w:val="000000" w:themeColor="text1"/>
          <w:lang w:val="en-US"/>
        </w:rPr>
        <w:t xml:space="preserve"> </w:t>
      </w:r>
      <w:proofErr w:type="gramStart"/>
      <w:r w:rsidR="00206AF2" w:rsidRPr="001F5BB2">
        <w:rPr>
          <w:rStyle w:val="fontstyle01"/>
          <w:color w:val="000000" w:themeColor="text1"/>
          <w:lang w:val="en-US"/>
        </w:rPr>
        <w:t>Atas dasar pemikiran ini, maka dapat dikatakan bahwa</w:t>
      </w:r>
      <w:r w:rsidR="007E555F" w:rsidRPr="001F5BB2">
        <w:rPr>
          <w:rStyle w:val="fontstyle01"/>
          <w:color w:val="000000" w:themeColor="text1"/>
          <w:lang w:val="en-US"/>
        </w:rPr>
        <w:t xml:space="preserve"> </w:t>
      </w:r>
      <w:r w:rsidR="00F515B9" w:rsidRPr="001F5BB2">
        <w:rPr>
          <w:rStyle w:val="fontstyle01"/>
          <w:color w:val="000000" w:themeColor="text1"/>
          <w:lang w:val="en-US"/>
        </w:rPr>
        <w:t xml:space="preserve">Perguruan Tinggi Keagamaan </w:t>
      </w:r>
      <w:r w:rsidR="007E555F" w:rsidRPr="001F5BB2">
        <w:rPr>
          <w:rStyle w:val="fontstyle01"/>
          <w:color w:val="000000" w:themeColor="text1"/>
          <w:lang w:val="en-US"/>
        </w:rPr>
        <w:t>sangat strategis dalam memperbaiki moral Islami bagi kehidupan masyarakat.</w:t>
      </w:r>
      <w:proofErr w:type="gramEnd"/>
    </w:p>
    <w:p w:rsidR="003A1DDD" w:rsidRPr="001F5BB2" w:rsidRDefault="00E83DF2" w:rsidP="00C877D8">
      <w:pPr>
        <w:spacing w:after="0" w:line="360" w:lineRule="auto"/>
        <w:ind w:firstLine="720"/>
        <w:jc w:val="both"/>
        <w:rPr>
          <w:rFonts w:ascii="Times New Roman" w:hAnsi="Times New Roman" w:cs="Times New Roman"/>
          <w:color w:val="000000" w:themeColor="text1"/>
          <w:sz w:val="24"/>
          <w:szCs w:val="24"/>
          <w:lang w:val="en-US"/>
        </w:rPr>
      </w:pPr>
      <w:r w:rsidRPr="001F5BB2">
        <w:rPr>
          <w:rStyle w:val="fontstyle01"/>
          <w:color w:val="000000" w:themeColor="text1"/>
          <w:lang w:val="en-US"/>
        </w:rPr>
        <w:t xml:space="preserve">Kedudukan strategis Perguruan Tinggi Keagamaan Islam diharapkan dapat membawa dampak </w:t>
      </w:r>
      <w:r w:rsidR="008752F6" w:rsidRPr="001F5BB2">
        <w:rPr>
          <w:rFonts w:ascii="Times New Roman" w:hAnsi="Times New Roman" w:cs="Times New Roman"/>
          <w:color w:val="000000" w:themeColor="text1"/>
          <w:sz w:val="24"/>
          <w:szCs w:val="24"/>
        </w:rPr>
        <w:t>nilai-nlai Islam</w:t>
      </w:r>
      <w:r w:rsidRPr="001F5BB2">
        <w:rPr>
          <w:rFonts w:ascii="Times New Roman" w:hAnsi="Times New Roman" w:cs="Times New Roman"/>
          <w:color w:val="000000" w:themeColor="text1"/>
          <w:sz w:val="24"/>
          <w:szCs w:val="24"/>
          <w:lang w:val="en-US"/>
        </w:rPr>
        <w:t xml:space="preserve"> hakiki</w:t>
      </w:r>
      <w:r w:rsidR="00113BB3" w:rsidRPr="001F5BB2">
        <w:rPr>
          <w:rFonts w:ascii="Times New Roman" w:hAnsi="Times New Roman" w:cs="Times New Roman"/>
          <w:color w:val="000000" w:themeColor="text1"/>
          <w:sz w:val="24"/>
          <w:szCs w:val="24"/>
          <w:lang w:val="en-US"/>
        </w:rPr>
        <w:t xml:space="preserve"> yang tidak hanya paham tentang keagamaan yang membawa rahmat, namun juga</w:t>
      </w:r>
      <w:r w:rsidR="008752F6" w:rsidRPr="001F5BB2">
        <w:rPr>
          <w:rFonts w:ascii="Times New Roman" w:hAnsi="Times New Roman" w:cs="Times New Roman"/>
          <w:color w:val="000000" w:themeColor="text1"/>
          <w:sz w:val="24"/>
          <w:szCs w:val="24"/>
        </w:rPr>
        <w:t xml:space="preserve"> bagaimana </w:t>
      </w:r>
      <w:r w:rsidR="00113BB3" w:rsidRPr="001F5BB2">
        <w:rPr>
          <w:rFonts w:ascii="Times New Roman" w:hAnsi="Times New Roman" w:cs="Times New Roman"/>
          <w:color w:val="000000" w:themeColor="text1"/>
          <w:sz w:val="24"/>
          <w:szCs w:val="24"/>
          <w:lang w:val="en-US"/>
        </w:rPr>
        <w:t xml:space="preserve">dapat </w:t>
      </w:r>
      <w:r w:rsidR="008752F6" w:rsidRPr="001F5BB2">
        <w:rPr>
          <w:rFonts w:ascii="Times New Roman" w:hAnsi="Times New Roman" w:cs="Times New Roman"/>
          <w:color w:val="000000" w:themeColor="text1"/>
          <w:sz w:val="24"/>
          <w:szCs w:val="24"/>
        </w:rPr>
        <w:t>terlaksa</w:t>
      </w:r>
      <w:r w:rsidR="00113BB3" w:rsidRPr="001F5BB2">
        <w:rPr>
          <w:rFonts w:ascii="Times New Roman" w:hAnsi="Times New Roman" w:cs="Times New Roman"/>
          <w:color w:val="000000" w:themeColor="text1"/>
          <w:sz w:val="24"/>
          <w:szCs w:val="24"/>
          <w:lang w:val="en-US"/>
        </w:rPr>
        <w:t>na</w:t>
      </w:r>
      <w:r w:rsidR="008752F6" w:rsidRPr="001F5BB2">
        <w:rPr>
          <w:rFonts w:ascii="Times New Roman" w:hAnsi="Times New Roman" w:cs="Times New Roman"/>
          <w:color w:val="000000" w:themeColor="text1"/>
          <w:sz w:val="24"/>
          <w:szCs w:val="24"/>
        </w:rPr>
        <w:t xml:space="preserve"> implementasi teori agama tersebut dalam praktek</w:t>
      </w:r>
      <w:r w:rsidR="008752F6" w:rsidRPr="001F5BB2">
        <w:rPr>
          <w:rFonts w:ascii="Times New Roman" w:hAnsi="Times New Roman" w:cs="Times New Roman"/>
          <w:color w:val="000000" w:themeColor="text1"/>
          <w:spacing w:val="-1"/>
          <w:sz w:val="24"/>
          <w:szCs w:val="24"/>
        </w:rPr>
        <w:t xml:space="preserve"> </w:t>
      </w:r>
      <w:r w:rsidR="006C2D55" w:rsidRPr="001F5BB2">
        <w:rPr>
          <w:rFonts w:ascii="Times New Roman" w:hAnsi="Times New Roman" w:cs="Times New Roman"/>
          <w:color w:val="000000" w:themeColor="text1"/>
          <w:sz w:val="24"/>
          <w:szCs w:val="24"/>
        </w:rPr>
        <w:t>sehari-hari</w:t>
      </w:r>
      <w:r w:rsidR="006C2D55" w:rsidRPr="001F5BB2">
        <w:rPr>
          <w:rFonts w:ascii="Times New Roman" w:hAnsi="Times New Roman" w:cs="Times New Roman"/>
          <w:color w:val="000000" w:themeColor="text1"/>
          <w:sz w:val="24"/>
          <w:szCs w:val="24"/>
          <w:lang w:val="en-US"/>
        </w:rPr>
        <w:t>, s</w:t>
      </w:r>
      <w:r w:rsidR="008752F6" w:rsidRPr="001F5BB2">
        <w:rPr>
          <w:rFonts w:ascii="Times New Roman" w:hAnsi="Times New Roman" w:cs="Times New Roman"/>
          <w:color w:val="000000" w:themeColor="text1"/>
          <w:sz w:val="24"/>
          <w:szCs w:val="24"/>
        </w:rPr>
        <w:t>ehingga melahirkan</w:t>
      </w:r>
      <w:r w:rsidR="008752F6" w:rsidRPr="001F5BB2">
        <w:rPr>
          <w:rFonts w:ascii="Times New Roman" w:hAnsi="Times New Roman" w:cs="Times New Roman"/>
          <w:color w:val="000000" w:themeColor="text1"/>
          <w:spacing w:val="2"/>
          <w:sz w:val="24"/>
          <w:szCs w:val="24"/>
        </w:rPr>
        <w:t xml:space="preserve"> </w:t>
      </w:r>
      <w:r w:rsidR="008752F6" w:rsidRPr="001F5BB2">
        <w:rPr>
          <w:rFonts w:ascii="Times New Roman" w:hAnsi="Times New Roman" w:cs="Times New Roman"/>
          <w:color w:val="000000" w:themeColor="text1"/>
          <w:sz w:val="24"/>
          <w:szCs w:val="24"/>
        </w:rPr>
        <w:t>budi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luhur</w:t>
      </w:r>
      <w:r w:rsidR="008752F6" w:rsidRPr="001F5BB2">
        <w:rPr>
          <w:rFonts w:ascii="Times New Roman" w:hAnsi="Times New Roman" w:cs="Times New Roman"/>
          <w:color w:val="000000" w:themeColor="text1"/>
          <w:spacing w:val="-2"/>
          <w:sz w:val="24"/>
          <w:szCs w:val="24"/>
        </w:rPr>
        <w:t xml:space="preserve"> </w:t>
      </w:r>
      <w:r w:rsidR="008752F6" w:rsidRPr="001F5BB2">
        <w:rPr>
          <w:rFonts w:ascii="Times New Roman" w:hAnsi="Times New Roman" w:cs="Times New Roman"/>
          <w:color w:val="000000" w:themeColor="text1"/>
          <w:sz w:val="24"/>
          <w:szCs w:val="24"/>
        </w:rPr>
        <w:t>(akhlakul</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karimah) pada setiap muslim.</w:t>
      </w:r>
      <w:r w:rsidR="003A1DDD" w:rsidRPr="001F5BB2">
        <w:rPr>
          <w:rFonts w:ascii="Times New Roman" w:hAnsi="Times New Roman" w:cs="Times New Roman"/>
          <w:color w:val="000000" w:themeColor="text1"/>
          <w:sz w:val="24"/>
          <w:szCs w:val="24"/>
          <w:lang w:val="en-US"/>
        </w:rPr>
        <w:t xml:space="preserve"> Oleh karena itu, “</w:t>
      </w:r>
      <w:r w:rsidR="003A1DDD" w:rsidRPr="001F5BB2">
        <w:rPr>
          <w:rFonts w:ascii="Times New Roman" w:hAnsi="Times New Roman" w:cs="Times New Roman"/>
          <w:color w:val="000000" w:themeColor="text1"/>
          <w:sz w:val="24"/>
          <w:szCs w:val="24"/>
        </w:rPr>
        <w:t>pemerintah melalui menteri agama meminta kepada lembaga pendidikan, khususnya Perguruan Tinggi Keagamaan Islam (PTKIN) untuk menjadi Pusat Pengembangan Moderasi Beragama</w:t>
      </w:r>
      <w:r w:rsidR="003A1DDD" w:rsidRPr="001F5BB2">
        <w:rPr>
          <w:rFonts w:ascii="Times New Roman" w:hAnsi="Times New Roman" w:cs="Times New Roman"/>
          <w:color w:val="000000" w:themeColor="text1"/>
          <w:sz w:val="24"/>
          <w:szCs w:val="24"/>
          <w:lang w:val="en-US"/>
        </w:rPr>
        <w:t xml:space="preserve">” </w:t>
      </w:r>
      <w:r w:rsidR="003A1DDD" w:rsidRPr="001F5BB2">
        <w:rPr>
          <w:rFonts w:ascii="Times New Roman" w:hAnsi="Times New Roman" w:cs="Times New Roman"/>
          <w:color w:val="000000" w:themeColor="text1"/>
          <w:sz w:val="24"/>
          <w:szCs w:val="24"/>
        </w:rPr>
        <w:fldChar w:fldCharType="begin" w:fldLock="1"/>
      </w:r>
      <w:r w:rsidR="00C877D8" w:rsidRPr="001F5BB2">
        <w:rPr>
          <w:rFonts w:ascii="Times New Roman" w:hAnsi="Times New Roman" w:cs="Times New Roman"/>
          <w:color w:val="000000" w:themeColor="text1"/>
          <w:sz w:val="24"/>
          <w:szCs w:val="24"/>
        </w:rPr>
        <w:instrText>ADDIN CSL_CITATION {"citationItems":[{"id":"ITEM-1","itemData":{"DOI":"10.31004/edukatif.v4i2.2593","ISSN":"2656-8071","abstract":"Sebagai tokoh agama yang sangat cinta pada tanah kelahirannya, Indonesia, Hamka memiliki semangat Pancasila. Oleh karena itu, beliau selalu memberikan solusi pemikiran yang berlian dalam mengatasi permasalahan bangsa. Di antara masalah bangsa yang masih hangat dibicarakan hingga saat ini adalah tentang \"moderasi beragama\". Berbagai analisis bermunculan terkait diterima atau ditolaknya “moderasi beragama”. Atas dasar ini, akan diuraikan bagaimana “konsep moderasi beragama dalam pandangan pendidikan Hamka”. Penelitian ini berbentuk kualitatif dengan menggunakan analisis pemikiran Hamka melalui buku-bukunya di perpustakaan dan dikuatkan dengan pendapat lain tentang Hamka. Akhirnya dapat disimpulkan bahwa moderasi beragama dalam pandangan Hamka adalah keseimbangan hidup bagi umat Islam. Rasulullah saw diutus Allah sebagai \"Rahmatan lil 'alamin\" dan bukan untuk membunuh non-Muslim. Oleh karena itu, Islam datang membawa kesejukan dan kedamaian antar umat beragama. Moderasi beragama dimaksudkan untuk membantu sesama, saling menghormati dalam arti memberikan kebebasan dalam menjalankan ibadah masing-masing, tidak saling menghina supaya tidak timbul kekerasan yang tidak diinginkan dalam beragama. Namun, Hamka menegaskan jika non-Muslim membuat kekacauan, seperti mengusir Muslim dari kampung halamannya, maka segala sesuatu yang dibolehkan bagi non-Muslim dilarang","author":[{"dropping-particle":"","family":"Sulaiman W","given":"","non-dropping-particle":"","parse-names":false,"suffix":""}],"container-title":"EDUKATIF : JURNAL ILMU PENDIDIKAN","id":"ITEM-1","issue":"2","issued":{"date-parts":[["2022","3","15"]]},"page":"2704-2714","title":"Konsep Moderasi Beragama dalam Pandangan Pendidikan Hamka","type":"article-journal","volume":"4"},"uris":["http://www.mendeley.com/documents/?uuid=3e65e507-bd57-4b81-80ff-502b3acfb941"]}],"mendeley":{"formattedCitation":"(Sulaiman W 2022d)","plainTextFormattedCitation":"(Sulaiman W 2022d)","previouslyFormattedCitation":"(Sulaiman W 2022d)"},"properties":{"noteIndex":0},"schema":"https://github.com/citation-style-language/schema/raw/master/csl-citation.json"}</w:instrText>
      </w:r>
      <w:r w:rsidR="003A1DDD" w:rsidRPr="001F5BB2">
        <w:rPr>
          <w:rFonts w:ascii="Times New Roman" w:hAnsi="Times New Roman" w:cs="Times New Roman"/>
          <w:color w:val="000000" w:themeColor="text1"/>
          <w:sz w:val="24"/>
          <w:szCs w:val="24"/>
        </w:rPr>
        <w:fldChar w:fldCharType="separate"/>
      </w:r>
      <w:r w:rsidR="003A1DDD" w:rsidRPr="001F5BB2">
        <w:rPr>
          <w:rFonts w:ascii="Times New Roman" w:hAnsi="Times New Roman" w:cs="Times New Roman"/>
          <w:noProof/>
          <w:color w:val="000000" w:themeColor="text1"/>
          <w:sz w:val="24"/>
          <w:szCs w:val="24"/>
        </w:rPr>
        <w:t>(Sulaiman W 2022d)</w:t>
      </w:r>
      <w:r w:rsidR="003A1DDD" w:rsidRPr="001F5BB2">
        <w:rPr>
          <w:rFonts w:ascii="Times New Roman" w:hAnsi="Times New Roman" w:cs="Times New Roman"/>
          <w:color w:val="000000" w:themeColor="text1"/>
          <w:sz w:val="24"/>
          <w:szCs w:val="24"/>
        </w:rPr>
        <w:fldChar w:fldCharType="end"/>
      </w:r>
      <w:r w:rsidR="003A1DDD" w:rsidRPr="001F5BB2">
        <w:rPr>
          <w:rFonts w:ascii="Times New Roman" w:hAnsi="Times New Roman" w:cs="Times New Roman"/>
          <w:color w:val="000000" w:themeColor="text1"/>
          <w:sz w:val="24"/>
          <w:szCs w:val="24"/>
        </w:rPr>
        <w:t>. Menteri Agama Yaqut Cholil Qoumas mengatakan; “upaya pelembagaan moderasi beragama perlu kontribusi konkrit dari PTKIN sebagai pusat moderasi dalam perspektif Islam. PTKIN harus mampu menjadi Pusat Pengembangan Moderasi Beragama. Karenanya, PTKIN dituntut menjadikan moderasi beragama sebagai salah satu isu utama dalam aktifitas belajar mengajar, riset, dan pengabdian masyarakat, dengan fokus pada kajian keislaman, keindonesiaan, dan kemanusiaan”</w:t>
      </w:r>
      <w:r w:rsidR="00C877D8" w:rsidRPr="001F5BB2">
        <w:rPr>
          <w:rFonts w:ascii="Times New Roman" w:hAnsi="Times New Roman" w:cs="Times New Roman"/>
          <w:color w:val="000000" w:themeColor="text1"/>
          <w:sz w:val="24"/>
          <w:szCs w:val="24"/>
          <w:lang w:val="en-US"/>
        </w:rPr>
        <w:t xml:space="preserve"> </w:t>
      </w:r>
      <w:r w:rsidR="00C877D8" w:rsidRPr="001F5BB2">
        <w:rPr>
          <w:rFonts w:ascii="Times New Roman" w:hAnsi="Times New Roman" w:cs="Times New Roman"/>
          <w:color w:val="000000" w:themeColor="text1"/>
          <w:sz w:val="24"/>
          <w:szCs w:val="24"/>
        </w:rPr>
        <w:fldChar w:fldCharType="begin" w:fldLock="1"/>
      </w:r>
      <w:r w:rsidR="00343294" w:rsidRPr="001F5BB2">
        <w:rPr>
          <w:rFonts w:ascii="Times New Roman" w:hAnsi="Times New Roman" w:cs="Times New Roman"/>
          <w:color w:val="000000" w:themeColor="text1"/>
          <w:sz w:val="24"/>
          <w:szCs w:val="24"/>
        </w:rPr>
        <w:instrText>ADDIN CSL_CITATION {"citationItems":[{"id":"ITEM-1","itemData":{"author":[{"dropping-particle":"","family":"Qoumas","given":"Yaqut Cholil","non-dropping-particle":"","parse-names":false,"suffix":""}],"container-title":"https://www.kemenag.go.id/ read/menag-minta-ptkin-jadi-pusat-pengembangan-moderasi-beragama, Menag Minta PTKIN Jadi Pusat Pengembangan Moderasi Beragama, diakses jumat 17 Desember 2021, diakses 9 Januari 2022.","id":"ITEM-1","issued":{"date-parts":[["2021"]]},"title":"Menag Minta PTKIN Jadi Pusat Pengembangan Moderasi Beragama","type":"article-magazine"},"uris":["http://www.mendeley.com/documents/?uuid=961e7caf-a064-4920-b748-e71b99163a16"]}],"mendeley":{"formattedCitation":"(Qoumas 2021)","plainTextFormattedCitation":"(Qoumas 2021)","previouslyFormattedCitation":"(Qoumas 2021)"},"properties":{"noteIndex":0},"schema":"https://github.com/citation-style-language/schema/raw/master/csl-citation.json"}</w:instrText>
      </w:r>
      <w:r w:rsidR="00C877D8" w:rsidRPr="001F5BB2">
        <w:rPr>
          <w:rFonts w:ascii="Times New Roman" w:hAnsi="Times New Roman" w:cs="Times New Roman"/>
          <w:color w:val="000000" w:themeColor="text1"/>
          <w:sz w:val="24"/>
          <w:szCs w:val="24"/>
        </w:rPr>
        <w:fldChar w:fldCharType="separate"/>
      </w:r>
      <w:r w:rsidR="00C877D8" w:rsidRPr="001F5BB2">
        <w:rPr>
          <w:rFonts w:ascii="Times New Roman" w:hAnsi="Times New Roman" w:cs="Times New Roman"/>
          <w:noProof/>
          <w:color w:val="000000" w:themeColor="text1"/>
          <w:sz w:val="24"/>
          <w:szCs w:val="24"/>
        </w:rPr>
        <w:t>(Qoumas 2021)</w:t>
      </w:r>
      <w:r w:rsidR="00C877D8" w:rsidRPr="001F5BB2">
        <w:rPr>
          <w:rFonts w:ascii="Times New Roman" w:hAnsi="Times New Roman" w:cs="Times New Roman"/>
          <w:color w:val="000000" w:themeColor="text1"/>
          <w:sz w:val="24"/>
          <w:szCs w:val="24"/>
        </w:rPr>
        <w:fldChar w:fldCharType="end"/>
      </w:r>
      <w:r w:rsidR="00C877D8" w:rsidRPr="001F5BB2">
        <w:rPr>
          <w:rFonts w:ascii="Times New Roman" w:hAnsi="Times New Roman" w:cs="Times New Roman"/>
          <w:color w:val="000000" w:themeColor="text1"/>
          <w:sz w:val="24"/>
          <w:szCs w:val="24"/>
          <w:lang w:val="en-US"/>
        </w:rPr>
        <w:t>.</w:t>
      </w:r>
    </w:p>
    <w:p w:rsidR="003A1DDD" w:rsidRPr="001F5BB2" w:rsidRDefault="008752F6" w:rsidP="003A1DDD">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 xml:space="preserve"> Jalal dkk</w:t>
      </w:r>
      <w:r w:rsidR="00A756DB"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 xml:space="preserve"> berpendapat bahwa, pendidikan Islam berwawasan global berkarakter agama budaya tidak serta merta membangun secara gamblang. Bersamaan</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adanya</w:t>
      </w:r>
      <w:r w:rsidRPr="001F5BB2">
        <w:rPr>
          <w:rFonts w:ascii="Times New Roman" w:hAnsi="Times New Roman" w:cs="Times New Roman"/>
          <w:color w:val="000000" w:themeColor="text1"/>
          <w:spacing w:val="69"/>
          <w:sz w:val="24"/>
          <w:szCs w:val="24"/>
        </w:rPr>
        <w:t xml:space="preserve"> </w:t>
      </w:r>
      <w:r w:rsidRPr="001F5BB2">
        <w:rPr>
          <w:rFonts w:ascii="Times New Roman" w:hAnsi="Times New Roman" w:cs="Times New Roman"/>
          <w:color w:val="000000" w:themeColor="text1"/>
          <w:sz w:val="24"/>
          <w:szCs w:val="24"/>
        </w:rPr>
        <w:t>kewajiban dalam upaya untuk melestarikan dan menanamkan nilai-nilai agama, Fasli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Desi melihat bahwa dalam membangun pendidikan “Islam Universal” juga perlu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lastRenderedPageBreak/>
        <w:t>memperhatikan aspek dari keragaman budaya, dan karakter budaya nasional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global</w:t>
      </w:r>
      <w:r w:rsidR="00A756DB" w:rsidRPr="001F5BB2">
        <w:rPr>
          <w:rFonts w:ascii="Times New Roman" w:hAnsi="Times New Roman" w:cs="Times New Roman"/>
          <w:color w:val="000000" w:themeColor="text1"/>
          <w:sz w:val="24"/>
          <w:szCs w:val="24"/>
          <w:lang w:val="en-US"/>
        </w:rPr>
        <w:t xml:space="preserve"> </w:t>
      </w:r>
      <w:r w:rsidR="00A756DB" w:rsidRPr="001F5BB2">
        <w:rPr>
          <w:rFonts w:ascii="Times New Roman" w:hAnsi="Times New Roman" w:cs="Times New Roman"/>
          <w:color w:val="000000" w:themeColor="text1"/>
          <w:sz w:val="24"/>
          <w:szCs w:val="24"/>
          <w:lang w:val="en-US"/>
        </w:rPr>
        <w:fldChar w:fldCharType="begin" w:fldLock="1"/>
      </w:r>
      <w:r w:rsidR="00D07C99" w:rsidRPr="001F5BB2">
        <w:rPr>
          <w:rFonts w:ascii="Times New Roman" w:hAnsi="Times New Roman" w:cs="Times New Roman"/>
          <w:color w:val="000000" w:themeColor="text1"/>
          <w:sz w:val="24"/>
          <w:szCs w:val="24"/>
          <w:lang w:val="en-US"/>
        </w:rPr>
        <w:instrText>ADDIN CSL_CITATION {"citationItems":[{"id":"ITEM-1","itemData":{"author":[{"dropping-particle":"","family":"Supriadi","given":"Fasli Jalal and Dedi","non-dropping-particle":"","parse-names":false,"suffix":""}],"id":"ITEM-1","issued":{"date-parts":[["2001"]]},"publisher":"Adicita Karya Nusantara","publisher-place":"Yogyakarta","title":"Reformasi Pendidikan Dalam Konteks Otonomi Daerah. Yogyakarta: Adicita Karya Nusantara, 2001, 6.","type":"book"},"uris":["http://www.mendeley.com/documents/?uuid=fa183b65-a7e7-4cb3-95e1-cfa2c83bb6c1"]}],"mendeley":{"formattedCitation":"(Supriadi 2001)","manualFormatting":"(Supriadi, 2001)","plainTextFormattedCitation":"(Supriadi 2001)","previouslyFormattedCitation":"(Supriadi 2001)"},"properties":{"noteIndex":0},"schema":"https://github.com/citation-style-language/schema/raw/master/csl-citation.json"}</w:instrText>
      </w:r>
      <w:r w:rsidR="00A756DB" w:rsidRPr="001F5BB2">
        <w:rPr>
          <w:rFonts w:ascii="Times New Roman" w:hAnsi="Times New Roman" w:cs="Times New Roman"/>
          <w:color w:val="000000" w:themeColor="text1"/>
          <w:sz w:val="24"/>
          <w:szCs w:val="24"/>
          <w:lang w:val="en-US"/>
        </w:rPr>
        <w:fldChar w:fldCharType="separate"/>
      </w:r>
      <w:r w:rsidR="00A756DB" w:rsidRPr="001F5BB2">
        <w:rPr>
          <w:rFonts w:ascii="Times New Roman" w:hAnsi="Times New Roman" w:cs="Times New Roman"/>
          <w:noProof/>
          <w:color w:val="000000" w:themeColor="text1"/>
          <w:sz w:val="24"/>
          <w:szCs w:val="24"/>
          <w:lang w:val="en-US"/>
        </w:rPr>
        <w:t>(Supriadi, 2001)</w:t>
      </w:r>
      <w:r w:rsidR="00A756DB" w:rsidRPr="001F5BB2">
        <w:rPr>
          <w:rFonts w:ascii="Times New Roman" w:hAnsi="Times New Roman" w:cs="Times New Roman"/>
          <w:color w:val="000000" w:themeColor="text1"/>
          <w:sz w:val="24"/>
          <w:szCs w:val="24"/>
          <w:lang w:val="en-US"/>
        </w:rPr>
        <w:fldChar w:fldCharType="end"/>
      </w:r>
      <w:r w:rsidRPr="001F5BB2">
        <w:rPr>
          <w:rFonts w:ascii="Times New Roman" w:hAnsi="Times New Roman" w:cs="Times New Roman"/>
          <w:color w:val="000000" w:themeColor="text1"/>
          <w:sz w:val="24"/>
          <w:szCs w:val="24"/>
        </w:rPr>
        <w:t xml:space="preserve">. </w:t>
      </w:r>
    </w:p>
    <w:p w:rsidR="00D07C99" w:rsidRPr="001F5BB2" w:rsidRDefault="001B3FE4" w:rsidP="00D07C99">
      <w:pPr>
        <w:spacing w:after="0" w:line="360" w:lineRule="auto"/>
        <w:ind w:firstLine="720"/>
        <w:jc w:val="both"/>
        <w:rPr>
          <w:rStyle w:val="fontstyle01"/>
          <w:color w:val="000000" w:themeColor="text1"/>
          <w:lang w:val="en-US"/>
        </w:rPr>
      </w:pPr>
      <w:r w:rsidRPr="001F5BB2">
        <w:rPr>
          <w:rFonts w:ascii="Times New Roman" w:hAnsi="Times New Roman" w:cs="Times New Roman"/>
          <w:color w:val="000000" w:themeColor="text1"/>
          <w:sz w:val="24"/>
          <w:szCs w:val="24"/>
        </w:rPr>
        <w:t xml:space="preserve">Ghazali menambahkan, </w:t>
      </w:r>
      <w:r w:rsidRPr="001F5BB2">
        <w:rPr>
          <w:rFonts w:ascii="Times New Roman" w:hAnsi="Times New Roman" w:cs="Times New Roman"/>
          <w:color w:val="000000" w:themeColor="text1"/>
          <w:sz w:val="24"/>
          <w:szCs w:val="24"/>
          <w:lang w:val="en-US"/>
        </w:rPr>
        <w:t>p</w:t>
      </w:r>
      <w:r w:rsidR="008752F6" w:rsidRPr="001F5BB2">
        <w:rPr>
          <w:rFonts w:ascii="Times New Roman" w:hAnsi="Times New Roman" w:cs="Times New Roman"/>
          <w:color w:val="000000" w:themeColor="text1"/>
          <w:sz w:val="24"/>
          <w:szCs w:val="24"/>
        </w:rPr>
        <w:t>erhatian terhadap aspek budaya dan karakter bangsa Indonesia yang beragam</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dalam</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mewujudkan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pendidikan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Islam</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yang</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bersifat</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global</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universal</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diasumsikan penting oleh akademisi</w:t>
      </w:r>
      <w:r w:rsidR="00B42009" w:rsidRPr="001F5BB2">
        <w:rPr>
          <w:rFonts w:ascii="Times New Roman" w:hAnsi="Times New Roman" w:cs="Times New Roman"/>
          <w:color w:val="000000" w:themeColor="text1"/>
          <w:sz w:val="24"/>
          <w:szCs w:val="24"/>
          <w:lang w:val="en-US"/>
        </w:rPr>
        <w:t>.</w:t>
      </w:r>
      <w:r w:rsidR="008752F6" w:rsidRPr="001F5BB2">
        <w:rPr>
          <w:rFonts w:ascii="Times New Roman" w:hAnsi="Times New Roman" w:cs="Times New Roman"/>
          <w:color w:val="000000" w:themeColor="text1"/>
          <w:sz w:val="24"/>
          <w:szCs w:val="24"/>
        </w:rPr>
        <w:t xml:space="preserve"> Adeng Muchtar </w:t>
      </w:r>
      <w:r w:rsidR="00E92A3E" w:rsidRPr="001F5BB2">
        <w:rPr>
          <w:rFonts w:ascii="Times New Roman" w:hAnsi="Times New Roman" w:cs="Times New Roman"/>
          <w:color w:val="000000" w:themeColor="text1"/>
          <w:sz w:val="24"/>
          <w:szCs w:val="24"/>
          <w:lang w:val="en-US"/>
        </w:rPr>
        <w:t xml:space="preserve">beralasan bahwa </w:t>
      </w:r>
      <w:r w:rsidR="008752F6" w:rsidRPr="001F5BB2">
        <w:rPr>
          <w:rFonts w:ascii="Times New Roman" w:hAnsi="Times New Roman" w:cs="Times New Roman"/>
          <w:color w:val="000000" w:themeColor="text1"/>
          <w:sz w:val="24"/>
          <w:szCs w:val="24"/>
        </w:rPr>
        <w:t>karena</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perbedaan budaya, agama, aspirasi pol</w:t>
      </w:r>
      <w:r w:rsidR="00E92A3E" w:rsidRPr="001F5BB2">
        <w:rPr>
          <w:rFonts w:ascii="Times New Roman" w:hAnsi="Times New Roman" w:cs="Times New Roman"/>
          <w:color w:val="000000" w:themeColor="text1"/>
          <w:sz w:val="24"/>
          <w:szCs w:val="24"/>
          <w:lang w:val="en-US"/>
        </w:rPr>
        <w:t>i</w:t>
      </w:r>
      <w:r w:rsidR="008752F6" w:rsidRPr="001F5BB2">
        <w:rPr>
          <w:rFonts w:ascii="Times New Roman" w:hAnsi="Times New Roman" w:cs="Times New Roman"/>
          <w:color w:val="000000" w:themeColor="text1"/>
          <w:sz w:val="24"/>
          <w:szCs w:val="24"/>
        </w:rPr>
        <w:t>tik, kepentingan, visi dan misi, keyakinan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tradisi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merupakan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sebuah</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konduksi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dalam</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hubungan</w:t>
      </w:r>
      <w:r w:rsidR="008752F6" w:rsidRPr="001F5BB2">
        <w:rPr>
          <w:rFonts w:ascii="Times New Roman" w:hAnsi="Times New Roman" w:cs="Times New Roman"/>
          <w:color w:val="000000" w:themeColor="text1"/>
          <w:spacing w:val="1"/>
          <w:sz w:val="24"/>
          <w:szCs w:val="24"/>
        </w:rPr>
        <w:t xml:space="preserve"> </w:t>
      </w:r>
      <w:r w:rsidR="00E92A3E" w:rsidRPr="001F5BB2">
        <w:rPr>
          <w:rFonts w:ascii="Times New Roman" w:hAnsi="Times New Roman" w:cs="Times New Roman"/>
          <w:color w:val="000000" w:themeColor="text1"/>
          <w:sz w:val="24"/>
          <w:szCs w:val="24"/>
          <w:lang w:val="en-US"/>
        </w:rPr>
        <w:t>i</w:t>
      </w:r>
      <w:r w:rsidR="008752F6" w:rsidRPr="001F5BB2">
        <w:rPr>
          <w:rFonts w:ascii="Times New Roman" w:hAnsi="Times New Roman" w:cs="Times New Roman"/>
          <w:color w:val="000000" w:themeColor="text1"/>
          <w:sz w:val="24"/>
          <w:szCs w:val="24"/>
        </w:rPr>
        <w:t>nterpersonal</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yang</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kadang-kadang juga menjadi perbedaan perilaku dalam memahami sesuatu, dan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dapat</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menjadi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pemantik</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kekisruan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etnis</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yang</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merebak</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di</w:t>
      </w:r>
      <w:r w:rsidR="00E92A3E" w:rsidRPr="001F5BB2">
        <w:rPr>
          <w:rFonts w:ascii="Times New Roman" w:hAnsi="Times New Roman" w:cs="Times New Roman"/>
          <w:color w:val="000000" w:themeColor="text1"/>
          <w:sz w:val="24"/>
          <w:szCs w:val="24"/>
          <w:lang w:val="en-US"/>
        </w:rPr>
        <w:t xml:space="preserve"> </w:t>
      </w:r>
      <w:r w:rsidR="008752F6" w:rsidRPr="001F5BB2">
        <w:rPr>
          <w:rFonts w:ascii="Times New Roman" w:hAnsi="Times New Roman" w:cs="Times New Roman"/>
          <w:color w:val="000000" w:themeColor="text1"/>
          <w:sz w:val="24"/>
          <w:szCs w:val="24"/>
        </w:rPr>
        <w:t>banyak</w:t>
      </w:r>
      <w:r w:rsidR="008752F6" w:rsidRPr="001F5BB2">
        <w:rPr>
          <w:rFonts w:ascii="Times New Roman" w:hAnsi="Times New Roman" w:cs="Times New Roman"/>
          <w:color w:val="000000" w:themeColor="text1"/>
          <w:spacing w:val="60"/>
          <w:sz w:val="24"/>
          <w:szCs w:val="24"/>
        </w:rPr>
        <w:t xml:space="preserve"> </w:t>
      </w:r>
      <w:r w:rsidR="008752F6" w:rsidRPr="001F5BB2">
        <w:rPr>
          <w:rFonts w:ascii="Times New Roman" w:hAnsi="Times New Roman" w:cs="Times New Roman"/>
          <w:color w:val="000000" w:themeColor="text1"/>
          <w:sz w:val="24"/>
          <w:szCs w:val="24"/>
        </w:rPr>
        <w:t>tempat</w:t>
      </w:r>
      <w:r w:rsidR="008752F6" w:rsidRPr="001F5BB2">
        <w:rPr>
          <w:rFonts w:ascii="Times New Roman" w:hAnsi="Times New Roman" w:cs="Times New Roman"/>
          <w:color w:val="000000" w:themeColor="text1"/>
          <w:spacing w:val="60"/>
          <w:sz w:val="24"/>
          <w:szCs w:val="24"/>
        </w:rPr>
        <w:t xml:space="preserve"> </w:t>
      </w:r>
      <w:r w:rsidR="008752F6" w:rsidRPr="001F5BB2">
        <w:rPr>
          <w:rFonts w:ascii="Times New Roman" w:hAnsi="Times New Roman" w:cs="Times New Roman"/>
          <w:color w:val="000000" w:themeColor="text1"/>
          <w:sz w:val="24"/>
          <w:szCs w:val="24"/>
        </w:rPr>
        <w:t>di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 xml:space="preserve">wilayah Negara </w:t>
      </w:r>
      <w:r w:rsidR="00E92A3E" w:rsidRPr="001F5BB2">
        <w:rPr>
          <w:rFonts w:ascii="Times New Roman" w:hAnsi="Times New Roman" w:cs="Times New Roman"/>
          <w:color w:val="000000" w:themeColor="text1"/>
          <w:sz w:val="24"/>
          <w:szCs w:val="24"/>
          <w:lang w:val="en-US"/>
        </w:rPr>
        <w:t>K</w:t>
      </w:r>
      <w:r w:rsidR="008752F6" w:rsidRPr="001F5BB2">
        <w:rPr>
          <w:rFonts w:ascii="Times New Roman" w:hAnsi="Times New Roman" w:cs="Times New Roman"/>
          <w:color w:val="000000" w:themeColor="text1"/>
          <w:sz w:val="24"/>
          <w:szCs w:val="24"/>
        </w:rPr>
        <w:t>esatuan Republik Indonesia. Hal semacam ini, dalam pandangan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mereka, merupakan bagian dari problematika yang di</w:t>
      </w:r>
      <w:r w:rsidR="00E92A3E" w:rsidRPr="001F5BB2">
        <w:rPr>
          <w:rFonts w:ascii="Times New Roman" w:hAnsi="Times New Roman" w:cs="Times New Roman"/>
          <w:color w:val="000000" w:themeColor="text1"/>
          <w:sz w:val="24"/>
          <w:szCs w:val="24"/>
          <w:lang w:val="en-US"/>
        </w:rPr>
        <w:t xml:space="preserve"> </w:t>
      </w:r>
      <w:r w:rsidR="00E92A3E" w:rsidRPr="001F5BB2">
        <w:rPr>
          <w:rFonts w:ascii="Times New Roman" w:hAnsi="Times New Roman" w:cs="Times New Roman"/>
          <w:color w:val="000000" w:themeColor="text1"/>
          <w:sz w:val="24"/>
          <w:szCs w:val="24"/>
        </w:rPr>
        <w:t xml:space="preserve">hadapi </w:t>
      </w:r>
      <w:r w:rsidR="00E92A3E" w:rsidRPr="001F5BB2">
        <w:rPr>
          <w:rFonts w:ascii="Times New Roman" w:hAnsi="Times New Roman" w:cs="Times New Roman"/>
          <w:color w:val="000000" w:themeColor="text1"/>
          <w:sz w:val="24"/>
          <w:szCs w:val="24"/>
          <w:lang w:val="en-US"/>
        </w:rPr>
        <w:t>n</w:t>
      </w:r>
      <w:r w:rsidR="008752F6" w:rsidRPr="001F5BB2">
        <w:rPr>
          <w:rFonts w:ascii="Times New Roman" w:hAnsi="Times New Roman" w:cs="Times New Roman"/>
          <w:color w:val="000000" w:themeColor="text1"/>
          <w:sz w:val="24"/>
          <w:szCs w:val="24"/>
        </w:rPr>
        <w:t>egara dan bangsa</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Indonesia</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sejak</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pertengahan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tahun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1997.</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Bahkan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akhir</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rezim</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orde</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baru</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kekisruhan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etnis</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yang</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terjadi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diasumsikan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sebagai</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akibat</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dari</w:t>
      </w:r>
      <w:r w:rsidR="008752F6" w:rsidRPr="001F5BB2">
        <w:rPr>
          <w:rFonts w:ascii="Times New Roman" w:hAnsi="Times New Roman" w:cs="Times New Roman"/>
          <w:color w:val="000000" w:themeColor="text1"/>
          <w:spacing w:val="61"/>
          <w:sz w:val="24"/>
          <w:szCs w:val="24"/>
        </w:rPr>
        <w:t xml:space="preserve"> </w:t>
      </w:r>
      <w:r w:rsidR="008752F6" w:rsidRPr="001F5BB2">
        <w:rPr>
          <w:rFonts w:ascii="Times New Roman" w:hAnsi="Times New Roman" w:cs="Times New Roman"/>
          <w:color w:val="000000" w:themeColor="text1"/>
          <w:sz w:val="24"/>
          <w:szCs w:val="24"/>
        </w:rPr>
        <w:t xml:space="preserve">rendahnya </w:t>
      </w:r>
      <w:r w:rsidR="008752F6" w:rsidRPr="001F5BB2">
        <w:rPr>
          <w:rFonts w:ascii="Times New Roman" w:hAnsi="Times New Roman" w:cs="Times New Roman"/>
          <w:color w:val="000000" w:themeColor="text1"/>
          <w:spacing w:val="-57"/>
          <w:sz w:val="24"/>
          <w:szCs w:val="24"/>
        </w:rPr>
        <w:t xml:space="preserve"> </w:t>
      </w:r>
      <w:r w:rsidR="008752F6" w:rsidRPr="001F5BB2">
        <w:rPr>
          <w:rFonts w:ascii="Times New Roman" w:hAnsi="Times New Roman" w:cs="Times New Roman"/>
          <w:color w:val="000000" w:themeColor="text1"/>
          <w:sz w:val="24"/>
          <w:szCs w:val="24"/>
        </w:rPr>
        <w:t>kesadaran</w:t>
      </w:r>
      <w:r w:rsidR="008752F6" w:rsidRPr="001F5BB2">
        <w:rPr>
          <w:rFonts w:ascii="Times New Roman" w:hAnsi="Times New Roman" w:cs="Times New Roman"/>
          <w:color w:val="000000" w:themeColor="text1"/>
          <w:spacing w:val="-1"/>
          <w:sz w:val="24"/>
          <w:szCs w:val="24"/>
        </w:rPr>
        <w:t xml:space="preserve"> </w:t>
      </w:r>
      <w:r w:rsidR="008752F6" w:rsidRPr="001F5BB2">
        <w:rPr>
          <w:rFonts w:ascii="Times New Roman" w:hAnsi="Times New Roman" w:cs="Times New Roman"/>
          <w:color w:val="000000" w:themeColor="text1"/>
          <w:sz w:val="24"/>
          <w:szCs w:val="24"/>
        </w:rPr>
        <w:t>dan wawasan</w:t>
      </w:r>
      <w:r w:rsidR="008752F6" w:rsidRPr="001F5BB2">
        <w:rPr>
          <w:rFonts w:ascii="Times New Roman" w:hAnsi="Times New Roman" w:cs="Times New Roman"/>
          <w:color w:val="000000" w:themeColor="text1"/>
          <w:spacing w:val="2"/>
          <w:sz w:val="24"/>
          <w:szCs w:val="24"/>
        </w:rPr>
        <w:t xml:space="preserve"> </w:t>
      </w:r>
      <w:r w:rsidR="008752F6" w:rsidRPr="001F5BB2">
        <w:rPr>
          <w:rFonts w:ascii="Times New Roman" w:hAnsi="Times New Roman" w:cs="Times New Roman"/>
          <w:color w:val="000000" w:themeColor="text1"/>
          <w:sz w:val="24"/>
          <w:szCs w:val="24"/>
        </w:rPr>
        <w:t>multikulturalisme</w:t>
      </w:r>
      <w:r w:rsidR="00D07C99" w:rsidRPr="001F5BB2">
        <w:rPr>
          <w:rFonts w:ascii="Times New Roman" w:hAnsi="Times New Roman" w:cs="Times New Roman"/>
          <w:color w:val="000000" w:themeColor="text1"/>
          <w:sz w:val="24"/>
          <w:szCs w:val="24"/>
          <w:lang w:val="en-US"/>
        </w:rPr>
        <w:t xml:space="preserve"> </w:t>
      </w:r>
      <w:r w:rsidR="00D07C99" w:rsidRPr="001F5BB2">
        <w:rPr>
          <w:rFonts w:ascii="Times New Roman" w:hAnsi="Times New Roman" w:cs="Times New Roman"/>
          <w:color w:val="000000" w:themeColor="text1"/>
          <w:sz w:val="24"/>
          <w:szCs w:val="24"/>
        </w:rPr>
        <w:fldChar w:fldCharType="begin" w:fldLock="1"/>
      </w:r>
      <w:r w:rsidR="00D07C99" w:rsidRPr="001F5BB2">
        <w:rPr>
          <w:rFonts w:ascii="Times New Roman" w:hAnsi="Times New Roman" w:cs="Times New Roman"/>
          <w:color w:val="000000" w:themeColor="text1"/>
          <w:sz w:val="24"/>
          <w:szCs w:val="24"/>
        </w:rPr>
        <w:instrText>ADDIN CSL_CITATION {"citationItems":[{"id":"ITEM-1","itemData":{"author":[{"dropping-particle":"","family":"Adeng Muchtar Ghazali","given":"Ed","non-dropping-particle":"","parse-names":false,"suffix":""}],"id":"ITEM-1","issued":{"date-parts":[["2008"]]},"publisher":"Lembaga Penelitian UIN Sunan Gunung Djati","publisher-place":"Bandung","title":"Otonomi Pendidikan. Bandung: Lembaga Penelitian UIN Sunan Gunung Djati, 2008, 1–7.","type":"book"},"uris":["http://www.mendeley.com/documents/?uuid=a9b5e0d5-f257-4278-ab86-6da3a847dd3b"]}],"mendeley":{"formattedCitation":"(Adeng Muchtar Ghazali 2008)","plainTextFormattedCitation":"(Adeng Muchtar Ghazali 2008)","previouslyFormattedCitation":"(Adeng Muchtar Ghazali 2008)"},"properties":{"noteIndex":0},"schema":"https://github.com/citation-style-language/schema/raw/master/csl-citation.json"}</w:instrText>
      </w:r>
      <w:r w:rsidR="00D07C99" w:rsidRPr="001F5BB2">
        <w:rPr>
          <w:rFonts w:ascii="Times New Roman" w:hAnsi="Times New Roman" w:cs="Times New Roman"/>
          <w:color w:val="000000" w:themeColor="text1"/>
          <w:sz w:val="24"/>
          <w:szCs w:val="24"/>
        </w:rPr>
        <w:fldChar w:fldCharType="separate"/>
      </w:r>
      <w:r w:rsidR="00D07C99" w:rsidRPr="001F5BB2">
        <w:rPr>
          <w:rFonts w:ascii="Times New Roman" w:hAnsi="Times New Roman" w:cs="Times New Roman"/>
          <w:noProof/>
          <w:color w:val="000000" w:themeColor="text1"/>
          <w:sz w:val="24"/>
          <w:szCs w:val="24"/>
        </w:rPr>
        <w:t>(Adeng Muchtar Ghazali 2008)</w:t>
      </w:r>
      <w:r w:rsidR="00D07C99" w:rsidRPr="001F5BB2">
        <w:rPr>
          <w:rFonts w:ascii="Times New Roman" w:hAnsi="Times New Roman" w:cs="Times New Roman"/>
          <w:color w:val="000000" w:themeColor="text1"/>
          <w:sz w:val="24"/>
          <w:szCs w:val="24"/>
        </w:rPr>
        <w:fldChar w:fldCharType="end"/>
      </w:r>
      <w:r w:rsidR="008752F6" w:rsidRPr="001F5BB2">
        <w:rPr>
          <w:rFonts w:ascii="Times New Roman" w:hAnsi="Times New Roman" w:cs="Times New Roman"/>
          <w:color w:val="000000" w:themeColor="text1"/>
          <w:sz w:val="24"/>
          <w:szCs w:val="24"/>
        </w:rPr>
        <w:t>. Hal ini menjadi kendala dan mas</w:t>
      </w:r>
      <w:r w:rsidR="00D07C99" w:rsidRPr="001F5BB2">
        <w:rPr>
          <w:rFonts w:ascii="Times New Roman" w:hAnsi="Times New Roman" w:cs="Times New Roman"/>
          <w:color w:val="000000" w:themeColor="text1"/>
          <w:sz w:val="24"/>
          <w:szCs w:val="24"/>
        </w:rPr>
        <w:t>alah konkret yang perlu diatasi</w:t>
      </w:r>
      <w:r w:rsidR="00D07C99" w:rsidRPr="001F5BB2">
        <w:rPr>
          <w:rFonts w:ascii="Times New Roman" w:hAnsi="Times New Roman" w:cs="Times New Roman"/>
          <w:color w:val="000000" w:themeColor="text1"/>
          <w:sz w:val="24"/>
          <w:szCs w:val="24"/>
          <w:lang w:val="en-US"/>
        </w:rPr>
        <w:t>, s</w:t>
      </w:r>
      <w:r w:rsidR="008752F6" w:rsidRPr="001F5BB2">
        <w:rPr>
          <w:rFonts w:ascii="Times New Roman" w:hAnsi="Times New Roman" w:cs="Times New Roman"/>
          <w:color w:val="000000" w:themeColor="text1"/>
          <w:sz w:val="24"/>
          <w:szCs w:val="24"/>
        </w:rPr>
        <w:t xml:space="preserve">upaya tidak berakibat kepada perencanaan </w:t>
      </w:r>
      <w:r w:rsidR="008752F6" w:rsidRPr="001F5BB2">
        <w:rPr>
          <w:rStyle w:val="fontstyle01"/>
          <w:color w:val="000000" w:themeColor="text1"/>
        </w:rPr>
        <w:t>yang telah disusun akan mengalami penyesuaian-penyesuaian di lapangan karena kondisi sosial, budaya, ekonomi, kepemimpinan dan partisipasi masyarakat yang berbagai ragam</w:t>
      </w:r>
      <w:r w:rsidR="00D07C99" w:rsidRPr="001F5BB2">
        <w:rPr>
          <w:rStyle w:val="fontstyle01"/>
          <w:color w:val="000000" w:themeColor="text1"/>
          <w:lang w:val="en-US"/>
        </w:rPr>
        <w:t xml:space="preserve"> </w:t>
      </w:r>
      <w:r w:rsidR="00D07C99" w:rsidRPr="001F5BB2">
        <w:rPr>
          <w:rStyle w:val="fontstyle01"/>
          <w:color w:val="000000" w:themeColor="text1"/>
        </w:rPr>
        <w:fldChar w:fldCharType="begin" w:fldLock="1"/>
      </w:r>
      <w:r w:rsidR="00261EEE" w:rsidRPr="001F5BB2">
        <w:rPr>
          <w:rStyle w:val="fontstyle01"/>
          <w:color w:val="000000" w:themeColor="text1"/>
        </w:rPr>
        <w:instrText>ADDIN CSL_CITATION {"citationItems":[{"id":"ITEM-1","itemData":{"author":[{"dropping-particle":"","family":"H.A.R.Tilaar","given":"","non-dropping-particle":"","parse-names":false,"suffix":""}],"id":"ITEM-1","issued":{"date-parts":[["2010"]]},"publisher":"Rineka Cipta","publisher-place":"Jakarta","title":"Paradigma Baru Pendidikan Nasional. Jakarta: Rineka Cipta, 2010, 154.","type":"book"},"uris":["http://www.mendeley.com/documents/?uuid=75639aa4-7a22-4a7d-ba73-5ca19310497e"]}],"mendeley":{"formattedCitation":"(H.A.R.Tilaar 2010)","plainTextFormattedCitation":"(H.A.R.Tilaar 2010)","previouslyFormattedCitation":"(H.A.R.Tilaar 2010)"},"properties":{"noteIndex":0},"schema":"https://github.com/citation-style-language/schema/raw/master/csl-citation.json"}</w:instrText>
      </w:r>
      <w:r w:rsidR="00D07C99" w:rsidRPr="001F5BB2">
        <w:rPr>
          <w:rStyle w:val="fontstyle01"/>
          <w:color w:val="000000" w:themeColor="text1"/>
        </w:rPr>
        <w:fldChar w:fldCharType="separate"/>
      </w:r>
      <w:r w:rsidR="00D07C99" w:rsidRPr="001F5BB2">
        <w:rPr>
          <w:rStyle w:val="fontstyle01"/>
          <w:noProof/>
          <w:color w:val="000000" w:themeColor="text1"/>
        </w:rPr>
        <w:t>(H.A.R.Tilaar 2010)</w:t>
      </w:r>
      <w:r w:rsidR="00D07C99" w:rsidRPr="001F5BB2">
        <w:rPr>
          <w:rStyle w:val="fontstyle01"/>
          <w:color w:val="000000" w:themeColor="text1"/>
        </w:rPr>
        <w:fldChar w:fldCharType="end"/>
      </w:r>
      <w:r w:rsidR="008752F6" w:rsidRPr="001F5BB2">
        <w:rPr>
          <w:rStyle w:val="fontstyle01"/>
          <w:color w:val="000000" w:themeColor="text1"/>
        </w:rPr>
        <w:t>.</w:t>
      </w:r>
    </w:p>
    <w:p w:rsidR="003E1C7B" w:rsidRPr="001F5BB2" w:rsidRDefault="008752F6" w:rsidP="003E1C7B">
      <w:pPr>
        <w:spacing w:after="0" w:line="360" w:lineRule="auto"/>
        <w:ind w:firstLine="720"/>
        <w:jc w:val="both"/>
        <w:rPr>
          <w:rFonts w:ascii="Times New Roman" w:hAnsi="Times New Roman" w:cs="Times New Roman"/>
          <w:color w:val="000000" w:themeColor="text1"/>
          <w:spacing w:val="1"/>
          <w:sz w:val="24"/>
          <w:szCs w:val="24"/>
          <w:lang w:val="en-US"/>
        </w:rPr>
      </w:pPr>
      <w:r w:rsidRPr="001F5BB2">
        <w:rPr>
          <w:rFonts w:ascii="Times New Roman" w:hAnsi="Times New Roman" w:cs="Times New Roman"/>
          <w:color w:val="000000" w:themeColor="text1"/>
          <w:sz w:val="24"/>
          <w:szCs w:val="24"/>
        </w:rPr>
        <w:t>Terkait hal tersebut, maka dialog mengenai kerukunan dalam beragama atau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identitas penganut agama dalam konteks pendidikan menjadi sangat penting untuk</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dikaji,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diteliti,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fenomena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dapat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dipahami, diluruskan, dan ditindak lanjuti dal</w:t>
      </w:r>
      <w:r w:rsidR="00D07C99" w:rsidRPr="001F5BB2">
        <w:rPr>
          <w:rFonts w:ascii="Times New Roman" w:hAnsi="Times New Roman" w:cs="Times New Roman"/>
          <w:color w:val="000000" w:themeColor="text1"/>
          <w:sz w:val="24"/>
          <w:szCs w:val="24"/>
        </w:rPr>
        <w:t>am aktivitas kehidupan beragama</w:t>
      </w:r>
      <w:r w:rsidR="00D07C99" w:rsidRPr="001F5BB2">
        <w:rPr>
          <w:rFonts w:ascii="Times New Roman" w:hAnsi="Times New Roman" w:cs="Times New Roman"/>
          <w:color w:val="000000" w:themeColor="text1"/>
          <w:sz w:val="24"/>
          <w:szCs w:val="24"/>
          <w:lang w:val="en-US"/>
        </w:rPr>
        <w:t>, s</w:t>
      </w:r>
      <w:r w:rsidRPr="001F5BB2">
        <w:rPr>
          <w:rFonts w:ascii="Times New Roman" w:hAnsi="Times New Roman" w:cs="Times New Roman"/>
          <w:color w:val="000000" w:themeColor="text1"/>
          <w:sz w:val="24"/>
          <w:szCs w:val="24"/>
        </w:rPr>
        <w:t>ehingga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dialog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tersebut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dijadikan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landasan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ketika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bersinggungan dan berhadapan dengan para penganut yang berbeda keyakinan.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Apalagi dialog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dilakukan didasari oleh nilai akademis (intelektual), pengalaman dan kesadaran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beragama.</w:t>
      </w:r>
      <w:r w:rsidR="00261EEE" w:rsidRPr="001F5BB2">
        <w:rPr>
          <w:rFonts w:ascii="Times New Roman" w:hAnsi="Times New Roman" w:cs="Times New Roman"/>
          <w:color w:val="000000" w:themeColor="text1"/>
          <w:sz w:val="24"/>
          <w:szCs w:val="24"/>
        </w:rPr>
        <w:t xml:space="preserve"> T</w:t>
      </w:r>
      <w:r w:rsidRPr="001F5BB2">
        <w:rPr>
          <w:rFonts w:ascii="Times New Roman" w:hAnsi="Times New Roman" w:cs="Times New Roman"/>
          <w:color w:val="000000" w:themeColor="text1"/>
          <w:sz w:val="24"/>
          <w:szCs w:val="24"/>
        </w:rPr>
        <w:t>entu</w:t>
      </w:r>
      <w:r w:rsidR="00261EEE"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 xml:space="preserve">hal </w:t>
      </w:r>
      <w:r w:rsidR="00261EEE" w:rsidRPr="001F5BB2">
        <w:rPr>
          <w:rFonts w:ascii="Times New Roman" w:hAnsi="Times New Roman" w:cs="Times New Roman"/>
          <w:color w:val="000000" w:themeColor="text1"/>
          <w:sz w:val="24"/>
          <w:szCs w:val="24"/>
          <w:lang w:val="en-US"/>
        </w:rPr>
        <w:t>tersebut</w:t>
      </w:r>
      <w:r w:rsidRPr="001F5BB2">
        <w:rPr>
          <w:rFonts w:ascii="Times New Roman" w:hAnsi="Times New Roman" w:cs="Times New Roman"/>
          <w:color w:val="000000" w:themeColor="text1"/>
          <w:sz w:val="24"/>
          <w:szCs w:val="24"/>
        </w:rPr>
        <w:t xml:space="preserve"> tidak terlepas dari akhlakul karimah. </w:t>
      </w:r>
      <w:r w:rsidRPr="001F5BB2">
        <w:rPr>
          <w:rStyle w:val="fontstyle01"/>
          <w:color w:val="000000" w:themeColor="text1"/>
        </w:rPr>
        <w:t>Akhlak dianggap sangat</w:t>
      </w:r>
      <w:r w:rsidR="00261EEE" w:rsidRPr="001F5BB2">
        <w:rPr>
          <w:rFonts w:ascii="Times New Roman" w:hAnsi="Times New Roman" w:cs="Times New Roman"/>
          <w:color w:val="000000" w:themeColor="text1"/>
          <w:sz w:val="24"/>
          <w:szCs w:val="24"/>
          <w:lang w:val="en-US"/>
        </w:rPr>
        <w:t xml:space="preserve"> </w:t>
      </w:r>
      <w:r w:rsidRPr="001F5BB2">
        <w:rPr>
          <w:rStyle w:val="fontstyle01"/>
          <w:color w:val="000000" w:themeColor="text1"/>
        </w:rPr>
        <w:t>penting, akhlak menjadi sasaran utama dari pengembangan kurikulum pendidikan agama Islam</w:t>
      </w:r>
      <w:r w:rsidR="00261EEE" w:rsidRPr="001F5BB2">
        <w:rPr>
          <w:rStyle w:val="fontstyle01"/>
          <w:color w:val="000000" w:themeColor="text1"/>
          <w:lang w:val="en-US"/>
        </w:rPr>
        <w:t xml:space="preserve"> </w:t>
      </w:r>
      <w:r w:rsidR="00261EEE" w:rsidRPr="001F5BB2">
        <w:rPr>
          <w:rStyle w:val="fontstyle01"/>
          <w:color w:val="000000" w:themeColor="text1"/>
          <w:lang w:val="en-US"/>
        </w:rPr>
        <w:fldChar w:fldCharType="begin" w:fldLock="1"/>
      </w:r>
      <w:r w:rsidR="002058BC" w:rsidRPr="001F5BB2">
        <w:rPr>
          <w:rStyle w:val="fontstyle01"/>
          <w:color w:val="000000" w:themeColor="text1"/>
          <w:lang w:val="en-US"/>
        </w:rPr>
        <w:instrText>ADDIN CSL_CITATION {"citationItems":[{"id":"ITEM-1","itemData":{"author":[{"dropping-particle":"","family":"Ainiyah","given":"Nur","non-dropping-particle":"","parse-names":false,"suffix":""}],"container-title":"Al-Ulum","id":"ITEM-1","issue":"1","issued":{"date-parts":[["2013"]]},"page":"25-38","title":"Pembentukan Karakter Melalui Pendidikan Agama Islam","type":"article-journal","volume":"13"},"uris":["http://www.mendeley.com/documents/?uuid=bf88b4ba-ca99-455d-b47e-359cc77c37c1"]}],"mendeley":{"formattedCitation":"(Ainiyah 2013)","manualFormatting":"(Ainiyah, 2013)","plainTextFormattedCitation":"(Ainiyah 2013)","previouslyFormattedCitation":"(Ainiyah 2013)"},"properties":{"noteIndex":0},"schema":"https://github.com/citation-style-language/schema/raw/master/csl-citation.json"}</w:instrText>
      </w:r>
      <w:r w:rsidR="00261EEE" w:rsidRPr="001F5BB2">
        <w:rPr>
          <w:rStyle w:val="fontstyle01"/>
          <w:color w:val="000000" w:themeColor="text1"/>
          <w:lang w:val="en-US"/>
        </w:rPr>
        <w:fldChar w:fldCharType="separate"/>
      </w:r>
      <w:r w:rsidR="00261EEE" w:rsidRPr="001F5BB2">
        <w:rPr>
          <w:rStyle w:val="fontstyle01"/>
          <w:noProof/>
          <w:color w:val="000000" w:themeColor="text1"/>
          <w:lang w:val="en-US"/>
        </w:rPr>
        <w:t>(Ainiyah, 2013)</w:t>
      </w:r>
      <w:r w:rsidR="00261EEE" w:rsidRPr="001F5BB2">
        <w:rPr>
          <w:rStyle w:val="fontstyle01"/>
          <w:color w:val="000000" w:themeColor="text1"/>
          <w:lang w:val="en-US"/>
        </w:rPr>
        <w:fldChar w:fldCharType="end"/>
      </w:r>
      <w:r w:rsidR="00261EEE" w:rsidRPr="001F5BB2">
        <w:rPr>
          <w:rStyle w:val="fontstyle01"/>
          <w:color w:val="000000" w:themeColor="text1"/>
          <w:lang w:val="en-US"/>
        </w:rPr>
        <w:t xml:space="preserve">, </w:t>
      </w:r>
      <w:r w:rsidRPr="001F5BB2">
        <w:rPr>
          <w:rStyle w:val="fontstyle01"/>
          <w:color w:val="000000" w:themeColor="text1"/>
        </w:rPr>
        <w:t xml:space="preserve"> karena akhlak dianggap sebagai dasar bagi keseimbangan kehidupan manusia yang menjadi penentu keberhasilan.</w:t>
      </w:r>
      <w:r w:rsidRPr="001F5BB2">
        <w:rPr>
          <w:rFonts w:ascii="Times New Roman" w:hAnsi="Times New Roman" w:cs="Times New Roman"/>
          <w:color w:val="000000" w:themeColor="text1"/>
          <w:sz w:val="24"/>
          <w:szCs w:val="24"/>
        </w:rPr>
        <w:t xml:space="preserve"> </w:t>
      </w:r>
      <w:r w:rsidRPr="001F5BB2">
        <w:rPr>
          <w:rFonts w:ascii="Times New Roman" w:hAnsi="Times New Roman" w:cs="Times New Roman"/>
          <w:color w:val="000000" w:themeColor="text1"/>
          <w:spacing w:val="1"/>
          <w:sz w:val="24"/>
          <w:szCs w:val="24"/>
        </w:rPr>
        <w:t xml:space="preserve"> </w:t>
      </w:r>
    </w:p>
    <w:p w:rsidR="003E1C7B" w:rsidRPr="001F5BB2" w:rsidRDefault="008752F6" w:rsidP="003E1C7B">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Berangkat dari fenomena di atas</w:t>
      </w:r>
      <w:r w:rsidR="00623AC5" w:rsidRPr="001F5BB2">
        <w:rPr>
          <w:rFonts w:ascii="Times New Roman" w:hAnsi="Times New Roman" w:cs="Times New Roman"/>
          <w:color w:val="000000" w:themeColor="text1"/>
          <w:sz w:val="24"/>
          <w:szCs w:val="24"/>
          <w:lang w:val="en-US"/>
        </w:rPr>
        <w:t>, m</w:t>
      </w:r>
      <w:r w:rsidRPr="001F5BB2">
        <w:rPr>
          <w:rFonts w:ascii="Times New Roman" w:hAnsi="Times New Roman" w:cs="Times New Roman"/>
          <w:color w:val="000000" w:themeColor="text1"/>
          <w:sz w:val="24"/>
          <w:szCs w:val="24"/>
        </w:rPr>
        <w:t>aka perlu adanya penyisipan nilai-nilai pluralisme dan keragaman budaya bangsa pada kurikulum pendidikan agama Islam guna mengatasi primordialisme dan eklusifisme kelompok 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sempit. Penerapan tersebut dapat dilakukan dengan penyajian kurikulum dan manajemen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berbasis Islam inklusif. dengan adanya pendidikan pluralisme diharapkan civitas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akademika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tertanam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nilai-nilai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toleransi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antarumat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beragama.</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Uraian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tersebut membuat penulis untuk tertarik untuk meneliti </w:t>
      </w:r>
      <w:r w:rsidRPr="001F5BB2">
        <w:rPr>
          <w:rFonts w:ascii="Times New Roman" w:hAnsi="Times New Roman" w:cs="Times New Roman"/>
          <w:color w:val="000000" w:themeColor="text1"/>
          <w:sz w:val="24"/>
          <w:szCs w:val="24"/>
        </w:rPr>
        <w:lastRenderedPageBreak/>
        <w:t>Strategi penerapan kurikulum berbasis Islam inklusif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 Keagamaan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Islam Negeri.</w:t>
      </w:r>
    </w:p>
    <w:p w:rsidR="003E1C7B" w:rsidRPr="001F5BB2" w:rsidRDefault="008752F6" w:rsidP="003E1C7B">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Adapun tujuan pembahasan dalam penelitian ini adalah: (a) memahami strategi penerapan kurikulum berbasis Islam inklusif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 Keagamaan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Islam Negeri, (b) mengetahui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faktor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pendukung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penghambat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penerapan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 berbasis Islam inklusif di Perguruan Tinggi Keagamaan 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Negeri.</w:t>
      </w:r>
    </w:p>
    <w:p w:rsidR="003E1C7B" w:rsidRPr="001F5BB2" w:rsidRDefault="008752F6" w:rsidP="003E1C7B">
      <w:pPr>
        <w:spacing w:after="0" w:line="360" w:lineRule="auto"/>
        <w:ind w:firstLine="720"/>
        <w:jc w:val="both"/>
        <w:rPr>
          <w:rFonts w:ascii="Times New Roman" w:hAnsi="Times New Roman" w:cs="Times New Roman"/>
          <w:i/>
          <w:color w:val="000000" w:themeColor="text1"/>
          <w:sz w:val="24"/>
          <w:szCs w:val="24"/>
          <w:lang w:val="en-US"/>
        </w:rPr>
      </w:pPr>
      <w:r w:rsidRPr="001F5BB2">
        <w:rPr>
          <w:rFonts w:ascii="Times New Roman" w:hAnsi="Times New Roman" w:cs="Times New Roman"/>
          <w:color w:val="000000" w:themeColor="text1"/>
          <w:sz w:val="24"/>
          <w:szCs w:val="24"/>
        </w:rPr>
        <w:t>Ruang lingkup penelitian ini hanya berada pada aspek implementasi kurikulum berbasis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 Islam inklusif, yang dilaksanakan pada 3 perguruan 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 ada di Aceh, yaitu: IAIN Langsa, IAIN Lhokseumawe, dan STAIN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Gajah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Putih Takengon. Kurikulum yang dimaksud dalam penelitian ini adalah kurikulum ideal,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yaitu kurikulum yang telah disiapkan sebagai acuan pelaksanaan kegiatan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 di Perguruan Tinggi Keagamaan Islam. Kurikulum ini disebut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formal atau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 tertulis</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i/>
          <w:color w:val="000000" w:themeColor="text1"/>
          <w:sz w:val="24"/>
          <w:szCs w:val="24"/>
        </w:rPr>
        <w:t>(written curriculum).</w:t>
      </w:r>
    </w:p>
    <w:p w:rsidR="008752F6" w:rsidRPr="001F5BB2" w:rsidRDefault="008752F6" w:rsidP="00C65ED8">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Hal ini menarik untuk dianalisa lebih jauh mengingat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Aceh adalah provinsi yang homogenitas keislamannya paling tinggi di Indonesia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 populasi Islam 98,19% d</w:t>
      </w:r>
      <w:r w:rsidR="00C65ED8" w:rsidRPr="001F5BB2">
        <w:rPr>
          <w:rFonts w:ascii="Times New Roman" w:hAnsi="Times New Roman" w:cs="Times New Roman"/>
          <w:color w:val="000000" w:themeColor="text1"/>
          <w:sz w:val="24"/>
          <w:szCs w:val="24"/>
          <w:lang w:val="en-US"/>
        </w:rPr>
        <w:t>an sebanyak</w:t>
      </w:r>
      <w:r w:rsidRPr="001F5BB2">
        <w:rPr>
          <w:rFonts w:ascii="Times New Roman" w:hAnsi="Times New Roman" w:cs="Times New Roman"/>
          <w:color w:val="000000" w:themeColor="text1"/>
          <w:sz w:val="24"/>
          <w:szCs w:val="24"/>
        </w:rPr>
        <w:t xml:space="preserve"> 6.020 desa berpopulasi satu agama</w:t>
      </w:r>
      <w:r w:rsidR="00C65ED8" w:rsidRPr="001F5BB2">
        <w:rPr>
          <w:rFonts w:ascii="Times New Roman" w:hAnsi="Times New Roman" w:cs="Times New Roman"/>
          <w:color w:val="000000" w:themeColor="text1"/>
          <w:sz w:val="24"/>
          <w:szCs w:val="24"/>
          <w:lang w:val="en-US"/>
        </w:rPr>
        <w:t xml:space="preserve"> </w:t>
      </w:r>
      <w:r w:rsidR="00C65ED8" w:rsidRPr="001F5BB2">
        <w:rPr>
          <w:rFonts w:ascii="Times New Roman" w:hAnsi="Times New Roman" w:cs="Times New Roman"/>
          <w:color w:val="000000" w:themeColor="text1"/>
          <w:sz w:val="24"/>
          <w:szCs w:val="24"/>
        </w:rPr>
        <w:fldChar w:fldCharType="begin" w:fldLock="1"/>
      </w:r>
      <w:r w:rsidR="00E46F56" w:rsidRPr="001F5BB2">
        <w:rPr>
          <w:rFonts w:ascii="Times New Roman" w:hAnsi="Times New Roman" w:cs="Times New Roman"/>
          <w:color w:val="000000" w:themeColor="text1"/>
          <w:sz w:val="24"/>
          <w:szCs w:val="24"/>
        </w:rPr>
        <w:instrText>ADDIN CSL_CITATION {"citationItems":[{"id":"ITEM-1","itemData":{"URL":"https://www.bps.go.id/publication/2017/12/22/da332e4125b26eb9dd0870ce/statistik-politik-2017.html","author":[{"dropping-particle":"","family":"Statistik","given":"Badan Pusat","non-dropping-particle":"","parse-names":false,"suffix":""}],"id":"ITEM-1","issued":{"date-parts":[["2017"]]},"title":"Statistik Politik 2017. Jakarta: Badan Pusat Statistik, 2017, 156.","type":"webpage"},"uris":["http://www.mendeley.com/documents/?uuid=3aaccb50-70b3-47fa-bc2a-dba6f5881405"]}],"mendeley":{"formattedCitation":"(Statistik 2017)","plainTextFormattedCitation":"(Statistik 2017)","previouslyFormattedCitation":"(Statistik 2017)"},"properties":{"noteIndex":0},"schema":"https://github.com/citation-style-language/schema/raw/master/csl-citation.json"}</w:instrText>
      </w:r>
      <w:r w:rsidR="00C65ED8" w:rsidRPr="001F5BB2">
        <w:rPr>
          <w:rFonts w:ascii="Times New Roman" w:hAnsi="Times New Roman" w:cs="Times New Roman"/>
          <w:color w:val="000000" w:themeColor="text1"/>
          <w:sz w:val="24"/>
          <w:szCs w:val="24"/>
        </w:rPr>
        <w:fldChar w:fldCharType="separate"/>
      </w:r>
      <w:r w:rsidR="00C65ED8" w:rsidRPr="001F5BB2">
        <w:rPr>
          <w:rFonts w:ascii="Times New Roman" w:hAnsi="Times New Roman" w:cs="Times New Roman"/>
          <w:noProof/>
          <w:color w:val="000000" w:themeColor="text1"/>
          <w:sz w:val="24"/>
          <w:szCs w:val="24"/>
        </w:rPr>
        <w:t>(Statistik 2017)</w:t>
      </w:r>
      <w:r w:rsidR="00C65ED8" w:rsidRPr="001F5BB2">
        <w:rPr>
          <w:rFonts w:ascii="Times New Roman" w:hAnsi="Times New Roman" w:cs="Times New Roman"/>
          <w:color w:val="000000" w:themeColor="text1"/>
          <w:sz w:val="24"/>
          <w:szCs w:val="24"/>
        </w:rPr>
        <w:fldChar w:fldCharType="end"/>
      </w:r>
      <w:r w:rsidR="00C65ED8"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Selanjutnya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penelitian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melihat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pelaksanaan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dilaksanakan di Perguruan Tinggi Keagamaan Islam Negeri yang ada di Aceh.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 pandangan inilah, peneliti menganggap gejala ini merupakan kasus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menarik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 dikaji lebih mendalam.</w:t>
      </w:r>
    </w:p>
    <w:p w:rsidR="000232F4" w:rsidRPr="001F5BB2" w:rsidRDefault="000232F4" w:rsidP="000232F4">
      <w:pPr>
        <w:spacing w:after="0" w:line="240" w:lineRule="auto"/>
        <w:jc w:val="both"/>
        <w:rPr>
          <w:rFonts w:asciiTheme="majorBidi" w:hAnsiTheme="majorBidi" w:cstheme="majorBidi"/>
          <w:color w:val="000000" w:themeColor="text1"/>
        </w:rPr>
      </w:pPr>
    </w:p>
    <w:p w:rsidR="0089217C" w:rsidRPr="001F5BB2" w:rsidRDefault="00E46F56" w:rsidP="0089217C">
      <w:pPr>
        <w:spacing w:after="0" w:line="360" w:lineRule="auto"/>
        <w:jc w:val="both"/>
        <w:rPr>
          <w:rFonts w:asciiTheme="majorBidi" w:hAnsiTheme="majorBidi" w:cstheme="majorBidi"/>
          <w:b/>
          <w:bCs/>
          <w:color w:val="000000" w:themeColor="text1"/>
          <w:sz w:val="24"/>
          <w:szCs w:val="24"/>
          <w:lang w:val="en-US"/>
        </w:rPr>
      </w:pPr>
      <w:r w:rsidRPr="001F5BB2">
        <w:rPr>
          <w:rFonts w:asciiTheme="majorBidi" w:hAnsiTheme="majorBidi" w:cstheme="majorBidi"/>
          <w:b/>
          <w:bCs/>
          <w:color w:val="000000" w:themeColor="text1"/>
          <w:sz w:val="24"/>
          <w:szCs w:val="24"/>
          <w:lang w:val="en-US"/>
        </w:rPr>
        <w:t>B</w:t>
      </w:r>
      <w:r w:rsidR="000232F4" w:rsidRPr="001F5BB2">
        <w:rPr>
          <w:rFonts w:asciiTheme="majorBidi" w:hAnsiTheme="majorBidi" w:cstheme="majorBidi"/>
          <w:b/>
          <w:bCs/>
          <w:color w:val="000000" w:themeColor="text1"/>
          <w:sz w:val="24"/>
          <w:szCs w:val="24"/>
        </w:rPr>
        <w:t>. TINJAUAN PUSTAKA</w:t>
      </w:r>
    </w:p>
    <w:p w:rsidR="0089217C" w:rsidRPr="001F5BB2" w:rsidRDefault="00E46F56" w:rsidP="0089217C">
      <w:pPr>
        <w:spacing w:after="0" w:line="360" w:lineRule="auto"/>
        <w:jc w:val="both"/>
        <w:rPr>
          <w:rFonts w:asciiTheme="majorBidi" w:hAnsiTheme="majorBidi" w:cstheme="majorBidi"/>
          <w:b/>
          <w:bCs/>
          <w:color w:val="000000" w:themeColor="text1"/>
          <w:sz w:val="24"/>
          <w:szCs w:val="24"/>
          <w:lang w:val="en-US"/>
        </w:rPr>
      </w:pPr>
      <w:r w:rsidRPr="001F5BB2">
        <w:rPr>
          <w:rFonts w:ascii="Times New Roman" w:hAnsi="Times New Roman" w:cs="Times New Roman"/>
          <w:b/>
          <w:bCs/>
          <w:color w:val="000000" w:themeColor="text1"/>
          <w:sz w:val="24"/>
          <w:szCs w:val="24"/>
          <w:lang w:val="en-US"/>
        </w:rPr>
        <w:t xml:space="preserve">1. </w:t>
      </w:r>
      <w:r w:rsidR="008D3DFC" w:rsidRPr="001F5BB2">
        <w:rPr>
          <w:rFonts w:ascii="Times New Roman" w:hAnsi="Times New Roman" w:cs="Times New Roman"/>
          <w:b/>
          <w:bCs/>
          <w:color w:val="000000" w:themeColor="text1"/>
          <w:sz w:val="24"/>
          <w:szCs w:val="24"/>
        </w:rPr>
        <w:t>Pluralisme</w:t>
      </w:r>
    </w:p>
    <w:p w:rsidR="0089217C" w:rsidRPr="001F5BB2" w:rsidRDefault="008D3DFC" w:rsidP="0089217C">
      <w:pPr>
        <w:spacing w:after="0" w:line="360" w:lineRule="auto"/>
        <w:ind w:firstLine="720"/>
        <w:jc w:val="both"/>
        <w:rPr>
          <w:rFonts w:asciiTheme="majorBidi" w:hAnsiTheme="majorBidi" w:cstheme="majorBidi"/>
          <w:b/>
          <w:bCs/>
          <w:color w:val="000000" w:themeColor="text1"/>
          <w:sz w:val="24"/>
          <w:szCs w:val="24"/>
          <w:lang w:val="en-US"/>
        </w:rPr>
      </w:pPr>
      <w:r w:rsidRPr="001F5BB2">
        <w:rPr>
          <w:rFonts w:ascii="Times New Roman" w:hAnsi="Times New Roman" w:cs="Times New Roman"/>
          <w:color w:val="000000" w:themeColor="text1"/>
          <w:sz w:val="24"/>
          <w:szCs w:val="24"/>
        </w:rPr>
        <w:t>Istilah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berasal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“plural”,</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“plurality”,</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color w:val="000000" w:themeColor="text1"/>
          <w:sz w:val="24"/>
          <w:szCs w:val="24"/>
        </w:rPr>
        <w:t>serta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 xml:space="preserve">“pluralistic”. </w:t>
      </w:r>
      <w:r w:rsidRPr="001F5BB2">
        <w:rPr>
          <w:rFonts w:ascii="Times New Roman" w:hAnsi="Times New Roman" w:cs="Times New Roman"/>
          <w:color w:val="000000" w:themeColor="text1"/>
          <w:sz w:val="24"/>
          <w:szCs w:val="24"/>
        </w:rPr>
        <w:t xml:space="preserve">Pluralisme bermakna lebih dari satu atau banyak </w:t>
      </w:r>
      <w:r w:rsidRPr="001F5BB2">
        <w:rPr>
          <w:rFonts w:ascii="Times New Roman" w:hAnsi="Times New Roman" w:cs="Times New Roman"/>
          <w:i/>
          <w:color w:val="000000" w:themeColor="text1"/>
          <w:sz w:val="24"/>
          <w:szCs w:val="24"/>
        </w:rPr>
        <w:t>(for referring to</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more than one)</w:t>
      </w:r>
      <w:r w:rsidR="00E46F56" w:rsidRPr="001F5BB2">
        <w:rPr>
          <w:rFonts w:ascii="Times New Roman" w:hAnsi="Times New Roman" w:cs="Times New Roman"/>
          <w:i/>
          <w:color w:val="000000" w:themeColor="text1"/>
          <w:sz w:val="24"/>
          <w:szCs w:val="24"/>
          <w:lang w:val="en-US"/>
        </w:rPr>
        <w:t xml:space="preserve"> </w:t>
      </w:r>
      <w:r w:rsidR="00E46F56" w:rsidRPr="001F5BB2">
        <w:rPr>
          <w:rFonts w:ascii="Times New Roman" w:hAnsi="Times New Roman" w:cs="Times New Roman"/>
          <w:i/>
          <w:color w:val="000000" w:themeColor="text1"/>
          <w:sz w:val="24"/>
          <w:szCs w:val="24"/>
        </w:rPr>
        <w:fldChar w:fldCharType="begin" w:fldLock="1"/>
      </w:r>
      <w:r w:rsidR="00E46F56" w:rsidRPr="001F5BB2">
        <w:rPr>
          <w:rFonts w:ascii="Times New Roman" w:hAnsi="Times New Roman" w:cs="Times New Roman"/>
          <w:i/>
          <w:color w:val="000000" w:themeColor="text1"/>
          <w:sz w:val="24"/>
          <w:szCs w:val="24"/>
        </w:rPr>
        <w:instrText>ADDIN CSL_CITATION {"citationItems":[{"id":"ITEM-1","itemData":{"author":[{"dropping-particle":"","family":"Manser","given":"Martin Hugh","non-dropping-particle":"","parse-names":false,"suffix":""}],"id":"ITEM-1","issued":{"date-parts":[["1995"]]},"publisher":"Oxford University Press","publisher-place":"Oxford","title":"Oxford Learner Pocket Dictionary. Oxford: Oxford University Press, 1995, 318.","type":"book"},"uris":["http://www.mendeley.com/documents/?uuid=952a7bbf-f9c4-4c9f-a6c2-eb360b55990e"]}],"mendeley":{"formattedCitation":"(Manser 1995)","plainTextFormattedCitation":"(Manser 1995)","previouslyFormattedCitation":"(Manser 1995)"},"properties":{"noteIndex":0},"schema":"https://github.com/citation-style-language/schema/raw/master/csl-citation.json"}</w:instrText>
      </w:r>
      <w:r w:rsidR="00E46F56" w:rsidRPr="001F5BB2">
        <w:rPr>
          <w:rFonts w:ascii="Times New Roman" w:hAnsi="Times New Roman" w:cs="Times New Roman"/>
          <w:i/>
          <w:color w:val="000000" w:themeColor="text1"/>
          <w:sz w:val="24"/>
          <w:szCs w:val="24"/>
        </w:rPr>
        <w:fldChar w:fldCharType="separate"/>
      </w:r>
      <w:r w:rsidR="00E46F56" w:rsidRPr="001F5BB2">
        <w:rPr>
          <w:rFonts w:ascii="Times New Roman" w:hAnsi="Times New Roman" w:cs="Times New Roman"/>
          <w:noProof/>
          <w:color w:val="000000" w:themeColor="text1"/>
          <w:sz w:val="24"/>
          <w:szCs w:val="24"/>
        </w:rPr>
        <w:t>(Manser 1995)</w:t>
      </w:r>
      <w:r w:rsidR="00E46F56" w:rsidRPr="001F5BB2">
        <w:rPr>
          <w:rFonts w:ascii="Times New Roman" w:hAnsi="Times New Roman" w:cs="Times New Roman"/>
          <w:i/>
          <w:color w:val="000000" w:themeColor="text1"/>
          <w:sz w:val="24"/>
          <w:szCs w:val="24"/>
        </w:rPr>
        <w:fldChar w:fldCharType="end"/>
      </w:r>
      <w:r w:rsidRPr="001F5BB2">
        <w:rPr>
          <w:rFonts w:ascii="Times New Roman" w:hAnsi="Times New Roman" w:cs="Times New Roman"/>
          <w:color w:val="000000" w:themeColor="text1"/>
          <w:sz w:val="24"/>
          <w:szCs w:val="24"/>
        </w:rPr>
        <w:t>. Selain itu, pluralisme juga diartikan sebagai suatu pandangan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 menyatakan bahwa realitas terdiri dari dua unsur independent atau lebih.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Pemaknaan pluralisme secara defenitif, sebagaimana disampaikan Wijaya-Mukti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yaitu sebagai pemahaman atau kesadaran mengenai suatu ikatan kesatuan 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arti</w:t>
      </w:r>
      <w:r w:rsidRPr="001F5BB2">
        <w:rPr>
          <w:rFonts w:ascii="Times New Roman" w:hAnsi="Times New Roman" w:cs="Times New Roman"/>
          <w:color w:val="000000" w:themeColor="text1"/>
          <w:spacing w:val="32"/>
          <w:sz w:val="24"/>
          <w:szCs w:val="24"/>
        </w:rPr>
        <w:t xml:space="preserve"> </w:t>
      </w:r>
      <w:r w:rsidRPr="001F5BB2">
        <w:rPr>
          <w:rFonts w:ascii="Times New Roman" w:hAnsi="Times New Roman" w:cs="Times New Roman"/>
          <w:color w:val="000000" w:themeColor="text1"/>
          <w:sz w:val="24"/>
          <w:szCs w:val="24"/>
        </w:rPr>
        <w:t>tertentu</w:t>
      </w:r>
      <w:r w:rsidRPr="001F5BB2">
        <w:rPr>
          <w:rFonts w:ascii="Times New Roman" w:hAnsi="Times New Roman" w:cs="Times New Roman"/>
          <w:color w:val="000000" w:themeColor="text1"/>
          <w:spacing w:val="32"/>
          <w:sz w:val="24"/>
          <w:szCs w:val="24"/>
        </w:rPr>
        <w:t xml:space="preserve"> </w:t>
      </w:r>
      <w:r w:rsidRPr="001F5BB2">
        <w:rPr>
          <w:rFonts w:ascii="Times New Roman" w:hAnsi="Times New Roman" w:cs="Times New Roman"/>
          <w:color w:val="000000" w:themeColor="text1"/>
          <w:sz w:val="24"/>
          <w:szCs w:val="24"/>
        </w:rPr>
        <w:t>bersama-sama</w:t>
      </w:r>
      <w:r w:rsidRPr="001F5BB2">
        <w:rPr>
          <w:rFonts w:ascii="Times New Roman" w:hAnsi="Times New Roman" w:cs="Times New Roman"/>
          <w:color w:val="000000" w:themeColor="text1"/>
          <w:spacing w:val="3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34"/>
          <w:sz w:val="24"/>
          <w:szCs w:val="24"/>
        </w:rPr>
        <w:t xml:space="preserve"> </w:t>
      </w:r>
      <w:r w:rsidRPr="001F5BB2">
        <w:rPr>
          <w:rFonts w:ascii="Times New Roman" w:hAnsi="Times New Roman" w:cs="Times New Roman"/>
          <w:color w:val="000000" w:themeColor="text1"/>
          <w:sz w:val="24"/>
          <w:szCs w:val="24"/>
        </w:rPr>
        <w:t>kesadaran</w:t>
      </w:r>
      <w:r w:rsidRPr="001F5BB2">
        <w:rPr>
          <w:rFonts w:ascii="Times New Roman" w:hAnsi="Times New Roman" w:cs="Times New Roman"/>
          <w:color w:val="000000" w:themeColor="text1"/>
          <w:spacing w:val="34"/>
          <w:sz w:val="24"/>
          <w:szCs w:val="24"/>
        </w:rPr>
        <w:t xml:space="preserve"> </w:t>
      </w:r>
      <w:r w:rsidRPr="001F5BB2">
        <w:rPr>
          <w:rFonts w:ascii="Times New Roman" w:hAnsi="Times New Roman" w:cs="Times New Roman"/>
          <w:color w:val="000000" w:themeColor="text1"/>
          <w:sz w:val="24"/>
          <w:szCs w:val="24"/>
        </w:rPr>
        <w:t>akan</w:t>
      </w:r>
      <w:r w:rsidRPr="001F5BB2">
        <w:rPr>
          <w:rFonts w:ascii="Times New Roman" w:hAnsi="Times New Roman" w:cs="Times New Roman"/>
          <w:color w:val="000000" w:themeColor="text1"/>
          <w:spacing w:val="32"/>
          <w:sz w:val="24"/>
          <w:szCs w:val="24"/>
        </w:rPr>
        <w:t xml:space="preserve"> </w:t>
      </w:r>
      <w:r w:rsidRPr="001F5BB2">
        <w:rPr>
          <w:rFonts w:ascii="Times New Roman" w:hAnsi="Times New Roman" w:cs="Times New Roman"/>
          <w:color w:val="000000" w:themeColor="text1"/>
          <w:sz w:val="24"/>
          <w:szCs w:val="24"/>
        </w:rPr>
        <w:t>keterpisahan</w:t>
      </w:r>
      <w:r w:rsidRPr="001F5BB2">
        <w:rPr>
          <w:rFonts w:ascii="Times New Roman" w:hAnsi="Times New Roman" w:cs="Times New Roman"/>
          <w:color w:val="000000" w:themeColor="text1"/>
          <w:spacing w:val="32"/>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33"/>
          <w:sz w:val="24"/>
          <w:szCs w:val="24"/>
        </w:rPr>
        <w:t xml:space="preserve"> </w:t>
      </w:r>
      <w:r w:rsidRPr="001F5BB2">
        <w:rPr>
          <w:rFonts w:ascii="Times New Roman" w:hAnsi="Times New Roman" w:cs="Times New Roman"/>
          <w:color w:val="000000" w:themeColor="text1"/>
          <w:sz w:val="24"/>
          <w:szCs w:val="24"/>
        </w:rPr>
        <w:t>perpecahan kategoris</w:t>
      </w:r>
      <w:r w:rsidR="00E46F56" w:rsidRPr="001F5BB2">
        <w:rPr>
          <w:rFonts w:ascii="Times New Roman" w:hAnsi="Times New Roman" w:cs="Times New Roman"/>
          <w:color w:val="000000" w:themeColor="text1"/>
          <w:sz w:val="24"/>
          <w:szCs w:val="24"/>
          <w:lang w:val="en-US"/>
        </w:rPr>
        <w:t xml:space="preserve"> </w:t>
      </w:r>
      <w:r w:rsidR="00E46F56" w:rsidRPr="001F5BB2">
        <w:rPr>
          <w:rFonts w:ascii="Times New Roman" w:hAnsi="Times New Roman" w:cs="Times New Roman"/>
          <w:color w:val="000000" w:themeColor="text1"/>
          <w:sz w:val="24"/>
          <w:szCs w:val="24"/>
        </w:rPr>
        <w:fldChar w:fldCharType="begin" w:fldLock="1"/>
      </w:r>
      <w:r w:rsidR="0089217C" w:rsidRPr="001F5BB2">
        <w:rPr>
          <w:rFonts w:ascii="Times New Roman" w:hAnsi="Times New Roman" w:cs="Times New Roman"/>
          <w:color w:val="000000" w:themeColor="text1"/>
          <w:sz w:val="24"/>
          <w:szCs w:val="24"/>
        </w:rPr>
        <w:instrText>ADDIN CSL_CITATION {"citationItems":[{"id":"ITEM-1","itemData":{"author":[{"dropping-particle":"","family":"Wijaya-Mukti","given":"Krishnanda","non-dropping-particle":"","parse-names":false,"suffix":""}],"id":"ITEM-1","issued":{"date-parts":[["2003"]]},"publisher":"Yayasan Dharma Pembangunan","publisher-place":"Jakarta","title":"Wacana Buddha Dharma. Jakarta: Yayasan Dharma Pembangunan, 2003, 140.","type":"book"},"uris":["http://www.mendeley.com/documents/?uuid=20363170-67b7-4a2c-93ee-ddad0df4bc70"]}],"mendeley":{"formattedCitation":"(Wijaya-Mukti 2003)","plainTextFormattedCitation":"(Wijaya-Mukti 2003)","previouslyFormattedCitation":"(Wijaya-Mukti 2003)"},"properties":{"noteIndex":0},"schema":"https://github.com/citation-style-language/schema/raw/master/csl-citation.json"}</w:instrText>
      </w:r>
      <w:r w:rsidR="00E46F56" w:rsidRPr="001F5BB2">
        <w:rPr>
          <w:rFonts w:ascii="Times New Roman" w:hAnsi="Times New Roman" w:cs="Times New Roman"/>
          <w:color w:val="000000" w:themeColor="text1"/>
          <w:sz w:val="24"/>
          <w:szCs w:val="24"/>
        </w:rPr>
        <w:fldChar w:fldCharType="separate"/>
      </w:r>
      <w:r w:rsidR="00E46F56" w:rsidRPr="001F5BB2">
        <w:rPr>
          <w:rFonts w:ascii="Times New Roman" w:hAnsi="Times New Roman" w:cs="Times New Roman"/>
          <w:noProof/>
          <w:color w:val="000000" w:themeColor="text1"/>
          <w:sz w:val="24"/>
          <w:szCs w:val="24"/>
        </w:rPr>
        <w:t>(Wijaya-Mukti 2003)</w:t>
      </w:r>
      <w:r w:rsidR="00E46F56"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w:t>
      </w:r>
      <w:r w:rsidRPr="001F5BB2">
        <w:rPr>
          <w:rFonts w:ascii="Times New Roman" w:hAnsi="Times New Roman" w:cs="Times New Roman"/>
          <w:color w:val="000000" w:themeColor="text1"/>
          <w:spacing w:val="1"/>
          <w:sz w:val="24"/>
          <w:szCs w:val="24"/>
        </w:rPr>
        <w:t xml:space="preserve"> </w:t>
      </w:r>
      <w:r w:rsidRPr="001F5BB2">
        <w:rPr>
          <w:rStyle w:val="fontstyle01"/>
          <w:color w:val="000000" w:themeColor="text1"/>
        </w:rPr>
        <w:t>Dalam kamus teologi, pluralisme adalah pandangan filosofis yang tidak menganggap segala sesuatu pada satu prinsip terakhir, melainkan menerima adanya keragaman. Plur</w:t>
      </w:r>
      <w:r w:rsidR="0089217C" w:rsidRPr="001F5BB2">
        <w:rPr>
          <w:rStyle w:val="fontstyle01"/>
          <w:color w:val="000000" w:themeColor="text1"/>
        </w:rPr>
        <w:t xml:space="preserve">alisme dapat menyangkut bidang </w:t>
      </w:r>
      <w:r w:rsidR="0089217C" w:rsidRPr="001F5BB2">
        <w:rPr>
          <w:rStyle w:val="fontstyle01"/>
          <w:color w:val="000000" w:themeColor="text1"/>
          <w:lang w:val="en-US"/>
        </w:rPr>
        <w:t>k</w:t>
      </w:r>
      <w:r w:rsidR="0089217C" w:rsidRPr="001F5BB2">
        <w:rPr>
          <w:rStyle w:val="fontstyle01"/>
          <w:color w:val="000000" w:themeColor="text1"/>
        </w:rPr>
        <w:t>ultural, politik dan religius</w:t>
      </w:r>
      <w:r w:rsidR="0089217C" w:rsidRPr="001F5BB2">
        <w:rPr>
          <w:rStyle w:val="fontstyle01"/>
          <w:color w:val="000000" w:themeColor="text1"/>
          <w:lang w:val="en-US"/>
        </w:rPr>
        <w:t xml:space="preserve"> </w:t>
      </w:r>
      <w:r w:rsidR="0089217C" w:rsidRPr="001F5BB2">
        <w:rPr>
          <w:rStyle w:val="fontstyle01"/>
          <w:color w:val="000000" w:themeColor="text1"/>
          <w:lang w:val="en-US"/>
        </w:rPr>
        <w:fldChar w:fldCharType="begin" w:fldLock="1"/>
      </w:r>
      <w:r w:rsidR="00A77815" w:rsidRPr="001F5BB2">
        <w:rPr>
          <w:rStyle w:val="fontstyle01"/>
          <w:color w:val="000000" w:themeColor="text1"/>
          <w:lang w:val="en-US"/>
        </w:rPr>
        <w:instrText>ADDIN CSL_CITATION {"citationItems":[{"id":"ITEM-1","itemData":{"author":[{"dropping-particle":"","family":"Shofan","given":"Moh.","non-dropping-particle":"","parse-names":false,"suffix":""}],"id":"ITEM-1","issued":{"date-parts":[["2011"]]},"publisher":"Samudra Biru","publisher-place":"Yogyakarta","title":"Pluralisme Menyelamatkan Agama-agama. Yogyakarta: Samudra Biru, 2011, 48.","type":"book"},"uris":["http://www.mendeley.com/documents/?uuid=ddd7f382-690c-4541-bc63-a068746f38d1"]}],"mendeley":{"formattedCitation":"(Shofan 2011)","plainTextFormattedCitation":"(Shofan 2011)","previouslyFormattedCitation":"(Shofan 2011)"},"properties":{"noteIndex":0},"schema":"https://github.com/citation-style-language/schema/raw/master/csl-citation.json"}</w:instrText>
      </w:r>
      <w:r w:rsidR="0089217C" w:rsidRPr="001F5BB2">
        <w:rPr>
          <w:rStyle w:val="fontstyle01"/>
          <w:color w:val="000000" w:themeColor="text1"/>
          <w:lang w:val="en-US"/>
        </w:rPr>
        <w:fldChar w:fldCharType="separate"/>
      </w:r>
      <w:r w:rsidR="0089217C" w:rsidRPr="001F5BB2">
        <w:rPr>
          <w:rStyle w:val="fontstyle01"/>
          <w:noProof/>
          <w:color w:val="000000" w:themeColor="text1"/>
          <w:lang w:val="en-US"/>
        </w:rPr>
        <w:t>(Shofan 2011)</w:t>
      </w:r>
      <w:r w:rsidR="0089217C" w:rsidRPr="001F5BB2">
        <w:rPr>
          <w:rStyle w:val="fontstyle01"/>
          <w:color w:val="000000" w:themeColor="text1"/>
          <w:lang w:val="en-US"/>
        </w:rPr>
        <w:fldChar w:fldCharType="end"/>
      </w:r>
      <w:r w:rsidR="0089217C" w:rsidRPr="001F5BB2">
        <w:rPr>
          <w:rStyle w:val="fontstyle01"/>
          <w:color w:val="000000" w:themeColor="text1"/>
          <w:lang w:val="en-US"/>
        </w:rPr>
        <w:t>.</w:t>
      </w:r>
      <w:r w:rsidRPr="001F5BB2">
        <w:rPr>
          <w:rStyle w:val="fontstyle01"/>
          <w:color w:val="000000" w:themeColor="text1"/>
        </w:rPr>
        <w:t xml:space="preserve"> </w:t>
      </w:r>
      <w:r w:rsidRPr="001F5BB2">
        <w:rPr>
          <w:rFonts w:ascii="Times New Roman" w:hAnsi="Times New Roman" w:cs="Times New Roman"/>
          <w:color w:val="000000" w:themeColor="text1"/>
          <w:sz w:val="24"/>
          <w:szCs w:val="24"/>
        </w:rPr>
        <w:t>Kata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sering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dinyatakan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memahami</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makna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terkait ras, bangsa, agama dan sebagainya, yang mesti tinggal bersama 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kelompok.</w:t>
      </w:r>
    </w:p>
    <w:p w:rsidR="008524E7" w:rsidRPr="001F5BB2" w:rsidRDefault="008D3DFC" w:rsidP="008B0C9D">
      <w:pPr>
        <w:spacing w:after="0" w:line="360" w:lineRule="auto"/>
        <w:ind w:firstLine="720"/>
        <w:jc w:val="both"/>
        <w:rPr>
          <w:rFonts w:asciiTheme="majorBidi" w:hAnsiTheme="majorBidi" w:cstheme="majorBidi"/>
          <w:b/>
          <w:bCs/>
          <w:color w:val="000000" w:themeColor="text1"/>
          <w:sz w:val="24"/>
          <w:szCs w:val="24"/>
          <w:lang w:val="en-US"/>
        </w:rPr>
      </w:pPr>
      <w:r w:rsidRPr="001F5BB2">
        <w:rPr>
          <w:rFonts w:ascii="Times New Roman" w:hAnsi="Times New Roman" w:cs="Times New Roman"/>
          <w:color w:val="000000" w:themeColor="text1"/>
          <w:sz w:val="24"/>
          <w:szCs w:val="24"/>
        </w:rPr>
        <w:lastRenderedPageBreak/>
        <w:t>Pemahaman bahwa “masyarakat kita majemuk”, beraneka ragam, “bersuku-suku dan beragam agama” belum cukup menyatakan bahwa hal tersebut 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bentuk</w:t>
      </w:r>
      <w:r w:rsidRPr="001F5BB2">
        <w:rPr>
          <w:rFonts w:ascii="Times New Roman" w:hAnsi="Times New Roman" w:cs="Times New Roman"/>
          <w:color w:val="000000" w:themeColor="text1"/>
          <w:spacing w:val="13"/>
          <w:sz w:val="24"/>
          <w:szCs w:val="24"/>
        </w:rPr>
        <w:t xml:space="preserve"> </w:t>
      </w:r>
      <w:r w:rsidRPr="001F5BB2">
        <w:rPr>
          <w:rFonts w:ascii="Times New Roman" w:hAnsi="Times New Roman" w:cs="Times New Roman"/>
          <w:color w:val="000000" w:themeColor="text1"/>
          <w:sz w:val="24"/>
          <w:szCs w:val="24"/>
        </w:rPr>
        <w:t>pluralism</w:t>
      </w:r>
      <w:r w:rsidR="002577D8" w:rsidRPr="001F5BB2">
        <w:rPr>
          <w:rFonts w:ascii="Times New Roman" w:hAnsi="Times New Roman" w:cs="Times New Roman"/>
          <w:color w:val="000000" w:themeColor="text1"/>
          <w:sz w:val="24"/>
          <w:szCs w:val="24"/>
          <w:lang w:val="en-US"/>
        </w:rPr>
        <w:t>e</w:t>
      </w:r>
      <w:r w:rsidRPr="001F5BB2">
        <w:rPr>
          <w:rFonts w:ascii="Times New Roman" w:hAnsi="Times New Roman" w:cs="Times New Roman"/>
          <w:color w:val="000000" w:themeColor="text1"/>
          <w:sz w:val="24"/>
          <w:szCs w:val="24"/>
        </w:rPr>
        <w:t>.</w:t>
      </w:r>
      <w:r w:rsidRPr="001F5BB2">
        <w:rPr>
          <w:rFonts w:ascii="Times New Roman" w:hAnsi="Times New Roman" w:cs="Times New Roman"/>
          <w:color w:val="000000" w:themeColor="text1"/>
          <w:spacing w:val="13"/>
          <w:sz w:val="24"/>
          <w:szCs w:val="24"/>
        </w:rPr>
        <w:t xml:space="preserve"> </w:t>
      </w:r>
      <w:r w:rsidRPr="001F5BB2">
        <w:rPr>
          <w:rFonts w:ascii="Times New Roman" w:hAnsi="Times New Roman" w:cs="Times New Roman"/>
          <w:color w:val="000000" w:themeColor="text1"/>
          <w:sz w:val="24"/>
          <w:szCs w:val="24"/>
        </w:rPr>
        <w:t>Hal</w:t>
      </w:r>
      <w:r w:rsidRPr="001F5BB2">
        <w:rPr>
          <w:rFonts w:ascii="Times New Roman" w:hAnsi="Times New Roman" w:cs="Times New Roman"/>
          <w:color w:val="000000" w:themeColor="text1"/>
          <w:spacing w:val="13"/>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3"/>
          <w:sz w:val="24"/>
          <w:szCs w:val="24"/>
        </w:rPr>
        <w:t xml:space="preserve"> </w:t>
      </w:r>
      <w:r w:rsidRPr="001F5BB2">
        <w:rPr>
          <w:rFonts w:ascii="Times New Roman" w:hAnsi="Times New Roman" w:cs="Times New Roman"/>
          <w:color w:val="000000" w:themeColor="text1"/>
          <w:sz w:val="24"/>
          <w:szCs w:val="24"/>
        </w:rPr>
        <w:t>sekedar</w:t>
      </w:r>
      <w:r w:rsidRPr="001F5BB2">
        <w:rPr>
          <w:rFonts w:ascii="Times New Roman" w:hAnsi="Times New Roman" w:cs="Times New Roman"/>
          <w:color w:val="000000" w:themeColor="text1"/>
          <w:spacing w:val="12"/>
          <w:sz w:val="24"/>
          <w:szCs w:val="24"/>
        </w:rPr>
        <w:t xml:space="preserve"> </w:t>
      </w:r>
      <w:r w:rsidRPr="001F5BB2">
        <w:rPr>
          <w:rFonts w:ascii="Times New Roman" w:hAnsi="Times New Roman" w:cs="Times New Roman"/>
          <w:color w:val="000000" w:themeColor="text1"/>
          <w:sz w:val="24"/>
          <w:szCs w:val="24"/>
        </w:rPr>
        <w:t>hanya</w:t>
      </w:r>
      <w:r w:rsidRPr="001F5BB2">
        <w:rPr>
          <w:rFonts w:ascii="Times New Roman" w:hAnsi="Times New Roman" w:cs="Times New Roman"/>
          <w:color w:val="000000" w:themeColor="text1"/>
          <w:spacing w:val="12"/>
          <w:sz w:val="24"/>
          <w:szCs w:val="24"/>
        </w:rPr>
        <w:t xml:space="preserve"> </w:t>
      </w:r>
      <w:r w:rsidRPr="001F5BB2">
        <w:rPr>
          <w:rFonts w:ascii="Times New Roman" w:hAnsi="Times New Roman" w:cs="Times New Roman"/>
          <w:color w:val="000000" w:themeColor="text1"/>
          <w:sz w:val="24"/>
          <w:szCs w:val="24"/>
        </w:rPr>
        <w:t>menggambarkan</w:t>
      </w:r>
      <w:r w:rsidRPr="001F5BB2">
        <w:rPr>
          <w:rFonts w:ascii="Times New Roman" w:hAnsi="Times New Roman" w:cs="Times New Roman"/>
          <w:color w:val="000000" w:themeColor="text1"/>
          <w:spacing w:val="13"/>
          <w:sz w:val="24"/>
          <w:szCs w:val="24"/>
        </w:rPr>
        <w:t xml:space="preserve"> </w:t>
      </w:r>
      <w:r w:rsidRPr="001F5BB2">
        <w:rPr>
          <w:rFonts w:ascii="Times New Roman" w:hAnsi="Times New Roman" w:cs="Times New Roman"/>
          <w:color w:val="000000" w:themeColor="text1"/>
          <w:sz w:val="24"/>
          <w:szCs w:val="24"/>
        </w:rPr>
        <w:t>kesan</w:t>
      </w:r>
      <w:r w:rsidRPr="001F5BB2">
        <w:rPr>
          <w:rFonts w:ascii="Times New Roman" w:hAnsi="Times New Roman" w:cs="Times New Roman"/>
          <w:color w:val="000000" w:themeColor="text1"/>
          <w:spacing w:val="13"/>
          <w:sz w:val="24"/>
          <w:szCs w:val="24"/>
        </w:rPr>
        <w:t xml:space="preserve"> </w:t>
      </w:r>
      <w:r w:rsidRPr="001F5BB2">
        <w:rPr>
          <w:rFonts w:ascii="Times New Roman" w:hAnsi="Times New Roman" w:cs="Times New Roman"/>
          <w:color w:val="000000" w:themeColor="text1"/>
          <w:sz w:val="24"/>
          <w:szCs w:val="24"/>
        </w:rPr>
        <w:t>fragmentasi, bukan pluralisme. Dalam hal ini, istilah pluralisme tidak hanya dipahami 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negative</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good</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“kebaikan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negatif”,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dilihat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fungsinya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menghindari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menyingkirkan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fanatisme”.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Istilah</w:t>
      </w:r>
      <w:r w:rsidRPr="001F5BB2">
        <w:rPr>
          <w:rFonts w:ascii="Times New Roman" w:hAnsi="Times New Roman" w:cs="Times New Roman"/>
          <w:color w:val="000000" w:themeColor="text1"/>
          <w:spacing w:val="1"/>
          <w:sz w:val="24"/>
          <w:szCs w:val="24"/>
        </w:rPr>
        <w:t xml:space="preserve"> </w:t>
      </w:r>
      <w:r w:rsidR="002577D8" w:rsidRPr="001F5BB2">
        <w:rPr>
          <w:rFonts w:ascii="Times New Roman" w:hAnsi="Times New Roman" w:cs="Times New Roman"/>
          <w:color w:val="000000" w:themeColor="text1"/>
          <w:sz w:val="24"/>
          <w:szCs w:val="24"/>
          <w:lang w:val="en-US"/>
        </w:rPr>
        <w:t>p</w:t>
      </w:r>
      <w:r w:rsidRPr="001F5BB2">
        <w:rPr>
          <w:rFonts w:ascii="Times New Roman" w:hAnsi="Times New Roman" w:cs="Times New Roman"/>
          <w:color w:val="000000" w:themeColor="text1"/>
          <w:sz w:val="24"/>
          <w:szCs w:val="24"/>
        </w:rPr>
        <w:t>luralisme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hendaknya</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dipahami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“pertalian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sejati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kebinekaan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ikatan-ikatan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keadaban”.</w:t>
      </w:r>
      <w:r w:rsidR="008B0C9D" w:rsidRPr="001F5BB2">
        <w:rPr>
          <w:rFonts w:ascii="Times New Roman" w:hAnsi="Times New Roman" w:cs="Times New Roman"/>
          <w:color w:val="000000" w:themeColor="text1"/>
          <w:sz w:val="24"/>
          <w:szCs w:val="24"/>
          <w:lang w:val="en-US"/>
        </w:rPr>
        <w:t xml:space="preserve"> Oleh karena 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Budhy</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melihat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bahwa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keselamatan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umat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manusia,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sangat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berhubungan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pengawasan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pengimbangan dari pluralism</w:t>
      </w:r>
      <w:r w:rsidR="002577D8" w:rsidRPr="001F5BB2">
        <w:rPr>
          <w:rFonts w:ascii="Times New Roman" w:hAnsi="Times New Roman" w:cs="Times New Roman"/>
          <w:color w:val="000000" w:themeColor="text1"/>
          <w:sz w:val="24"/>
          <w:szCs w:val="24"/>
          <w:lang w:val="en-US"/>
        </w:rPr>
        <w:t>e</w:t>
      </w:r>
      <w:r w:rsidR="00A77815" w:rsidRPr="001F5BB2">
        <w:rPr>
          <w:rFonts w:ascii="Times New Roman" w:hAnsi="Times New Roman" w:cs="Times New Roman"/>
          <w:color w:val="000000" w:themeColor="text1"/>
          <w:sz w:val="24"/>
          <w:szCs w:val="24"/>
          <w:lang w:val="en-US"/>
        </w:rPr>
        <w:t xml:space="preserve"> </w:t>
      </w:r>
      <w:r w:rsidR="00A77815" w:rsidRPr="001F5BB2">
        <w:rPr>
          <w:rFonts w:ascii="Times New Roman" w:hAnsi="Times New Roman" w:cs="Times New Roman"/>
          <w:color w:val="000000" w:themeColor="text1"/>
          <w:sz w:val="24"/>
          <w:szCs w:val="24"/>
        </w:rPr>
        <w:fldChar w:fldCharType="begin" w:fldLock="1"/>
      </w:r>
      <w:r w:rsidR="00A77815" w:rsidRPr="001F5BB2">
        <w:rPr>
          <w:rFonts w:ascii="Times New Roman" w:hAnsi="Times New Roman" w:cs="Times New Roman"/>
          <w:color w:val="000000" w:themeColor="text1"/>
          <w:sz w:val="24"/>
          <w:szCs w:val="24"/>
        </w:rPr>
        <w:instrText>ADDIN CSL_CITATION {"citationItems":[{"id":"ITEM-1","itemData":{"author":[{"dropping-particle":"","family":"Rachman","given":"Budhy Munawar","non-dropping-particle":"","parse-names":false,"suffix":""}],"id":"ITEM-1","issued":{"date-parts":[["2001"]]},"publisher":"Paramadina","publisher-place":"Jakarta","title":"Islam Pluralis: Wacana Kesetaraan Kaum Beriman. Jakarta: Paramadina, 2001, 31.","type":"book"},"uris":["http://www.mendeley.com/documents/?uuid=828900a0-6c0c-4f46-a881-ae16b2c10217"]}],"mendeley":{"formattedCitation":"(Rachman 2001)","plainTextFormattedCitation":"(Rachman 2001)","previouslyFormattedCitation":"(Rachman 2001)"},"properties":{"noteIndex":0},"schema":"https://github.com/citation-style-language/schema/raw/master/csl-citation.json"}</w:instrText>
      </w:r>
      <w:r w:rsidR="00A77815" w:rsidRPr="001F5BB2">
        <w:rPr>
          <w:rFonts w:ascii="Times New Roman" w:hAnsi="Times New Roman" w:cs="Times New Roman"/>
          <w:color w:val="000000" w:themeColor="text1"/>
          <w:sz w:val="24"/>
          <w:szCs w:val="24"/>
        </w:rPr>
        <w:fldChar w:fldCharType="separate"/>
      </w:r>
      <w:r w:rsidR="00A77815" w:rsidRPr="001F5BB2">
        <w:rPr>
          <w:rFonts w:ascii="Times New Roman" w:hAnsi="Times New Roman" w:cs="Times New Roman"/>
          <w:noProof/>
          <w:color w:val="000000" w:themeColor="text1"/>
          <w:sz w:val="24"/>
          <w:szCs w:val="24"/>
        </w:rPr>
        <w:t>(Rachman 2001)</w:t>
      </w:r>
      <w:r w:rsidR="00A77815" w:rsidRPr="001F5BB2">
        <w:rPr>
          <w:rFonts w:ascii="Times New Roman" w:hAnsi="Times New Roman" w:cs="Times New Roman"/>
          <w:color w:val="000000" w:themeColor="text1"/>
          <w:sz w:val="24"/>
          <w:szCs w:val="24"/>
        </w:rPr>
        <w:fldChar w:fldCharType="end"/>
      </w:r>
      <w:r w:rsidR="00A77815"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 xml:space="preserve"> </w:t>
      </w:r>
      <w:r w:rsidR="008B0C9D" w:rsidRPr="001F5BB2">
        <w:rPr>
          <w:rFonts w:ascii="Times New Roman" w:hAnsi="Times New Roman" w:cs="Times New Roman"/>
          <w:color w:val="000000" w:themeColor="text1"/>
          <w:sz w:val="24"/>
          <w:szCs w:val="24"/>
          <w:lang w:val="en-US"/>
        </w:rPr>
        <w:t>Demikian juga</w:t>
      </w:r>
      <w:r w:rsidRPr="001F5BB2">
        <w:rPr>
          <w:rFonts w:ascii="Times New Roman" w:hAnsi="Times New Roman" w:cs="Times New Roman"/>
          <w:color w:val="000000" w:themeColor="text1"/>
          <w:sz w:val="24"/>
          <w:szCs w:val="24"/>
        </w:rPr>
        <w:t xml:space="preserve"> Imam Subkhan </w:t>
      </w:r>
      <w:r w:rsidR="008B0C9D" w:rsidRPr="001F5BB2">
        <w:rPr>
          <w:rFonts w:ascii="Times New Roman" w:hAnsi="Times New Roman" w:cs="Times New Roman"/>
          <w:color w:val="000000" w:themeColor="text1"/>
          <w:sz w:val="24"/>
          <w:szCs w:val="24"/>
          <w:lang w:val="en-US"/>
        </w:rPr>
        <w:t>mengartikan</w:t>
      </w:r>
      <w:r w:rsidRPr="001F5BB2">
        <w:rPr>
          <w:rStyle w:val="fontstyle01"/>
          <w:color w:val="000000" w:themeColor="text1"/>
        </w:rPr>
        <w:t xml:space="preserve"> pluralisme agama adalah setiap pemeluk agama di tuntut bukan saja mengakui keberadaan dan hak agama lain, tapi terlibat dalam usaha memahami perbedaan dan persamaan guna tercapainya kerukunan dalam kebinekaan</w:t>
      </w:r>
      <w:r w:rsidR="00A77815" w:rsidRPr="001F5BB2">
        <w:rPr>
          <w:rStyle w:val="fontstyle01"/>
          <w:color w:val="000000" w:themeColor="text1"/>
          <w:lang w:val="en-US"/>
        </w:rPr>
        <w:t xml:space="preserve"> </w:t>
      </w:r>
      <w:r w:rsidR="00A77815" w:rsidRPr="001F5BB2">
        <w:rPr>
          <w:rStyle w:val="fontstyle01"/>
          <w:color w:val="000000" w:themeColor="text1"/>
          <w:lang w:val="en-US"/>
        </w:rPr>
        <w:fldChar w:fldCharType="begin" w:fldLock="1"/>
      </w:r>
      <w:r w:rsidR="00A77815" w:rsidRPr="001F5BB2">
        <w:rPr>
          <w:rStyle w:val="fontstyle01"/>
          <w:color w:val="000000" w:themeColor="text1"/>
          <w:lang w:val="en-US"/>
        </w:rPr>
        <w:instrText>ADDIN CSL_CITATION {"citationItems":[{"id":"ITEM-1","itemData":{"author":[{"dropping-particle":"","family":"Subkhan","given":"Imam","non-dropping-particle":"","parse-names":false,"suffix":""}],"id":"ITEM-1","issued":{"date-parts":[["2007"]]},"publisher":"Kanisius","publisher-place":"Yogyakarta","title":"Hiruk Pikuk Wacana Pluralisme di Yogya. Yogyakarta: Kanisius, 2007, 27-29.","type":"book"},"uris":["http://www.mendeley.com/documents/?uuid=31d9ca55-9cc6-4143-848f-8e05a6dcdd92"]}],"mendeley":{"formattedCitation":"(Subkhan 2007)","plainTextFormattedCitation":"(Subkhan 2007)","previouslyFormattedCitation":"(Subkhan 2007)"},"properties":{"noteIndex":0},"schema":"https://github.com/citation-style-language/schema/raw/master/csl-citation.json"}</w:instrText>
      </w:r>
      <w:r w:rsidR="00A77815" w:rsidRPr="001F5BB2">
        <w:rPr>
          <w:rStyle w:val="fontstyle01"/>
          <w:color w:val="000000" w:themeColor="text1"/>
          <w:lang w:val="en-US"/>
        </w:rPr>
        <w:fldChar w:fldCharType="separate"/>
      </w:r>
      <w:r w:rsidR="00A77815" w:rsidRPr="001F5BB2">
        <w:rPr>
          <w:rStyle w:val="fontstyle01"/>
          <w:noProof/>
          <w:color w:val="000000" w:themeColor="text1"/>
          <w:lang w:val="en-US"/>
        </w:rPr>
        <w:t>(Subkhan 2007)</w:t>
      </w:r>
      <w:r w:rsidR="00A77815" w:rsidRPr="001F5BB2">
        <w:rPr>
          <w:rStyle w:val="fontstyle01"/>
          <w:color w:val="000000" w:themeColor="text1"/>
          <w:lang w:val="en-US"/>
        </w:rPr>
        <w:fldChar w:fldCharType="end"/>
      </w:r>
      <w:r w:rsidR="00A77815" w:rsidRPr="001F5BB2">
        <w:rPr>
          <w:rStyle w:val="fontstyle01"/>
          <w:color w:val="000000" w:themeColor="text1"/>
          <w:lang w:val="en-US"/>
        </w:rPr>
        <w:t>.</w:t>
      </w:r>
      <w:r w:rsidR="008524E7" w:rsidRPr="001F5BB2">
        <w:rPr>
          <w:rStyle w:val="fontstyle01"/>
          <w:color w:val="000000" w:themeColor="text1"/>
          <w:lang w:val="en-US"/>
        </w:rPr>
        <w:t xml:space="preserve"> Hal ini </w:t>
      </w:r>
      <w:r w:rsidR="008B0C9D" w:rsidRPr="001F5BB2">
        <w:rPr>
          <w:rStyle w:val="fontstyle01"/>
          <w:color w:val="000000" w:themeColor="text1"/>
          <w:lang w:val="en-US"/>
        </w:rPr>
        <w:t xml:space="preserve">menjadi </w:t>
      </w:r>
      <w:r w:rsidR="008524E7" w:rsidRPr="001F5BB2">
        <w:rPr>
          <w:rStyle w:val="fontstyle01"/>
          <w:color w:val="000000" w:themeColor="text1"/>
          <w:lang w:val="en-US"/>
        </w:rPr>
        <w:t xml:space="preserve">penting </w:t>
      </w:r>
      <w:r w:rsidR="008B0C9D" w:rsidRPr="001F5BB2">
        <w:rPr>
          <w:rStyle w:val="fontstyle01"/>
          <w:color w:val="000000" w:themeColor="text1"/>
          <w:lang w:val="en-US"/>
        </w:rPr>
        <w:t xml:space="preserve">untuk pemahaman, </w:t>
      </w:r>
      <w:r w:rsidR="008524E7" w:rsidRPr="001F5BB2">
        <w:rPr>
          <w:rStyle w:val="fontstyle01"/>
          <w:color w:val="000000" w:themeColor="text1"/>
          <w:lang w:val="en-US"/>
        </w:rPr>
        <w:t>karena</w:t>
      </w:r>
      <w:r w:rsidR="008B0C9D" w:rsidRPr="001F5BB2">
        <w:rPr>
          <w:rStyle w:val="fontstyle01"/>
          <w:color w:val="000000" w:themeColor="text1"/>
          <w:lang w:val="en-US"/>
        </w:rPr>
        <w:t xml:space="preserve"> hidup tidak sendiri, hidup penuh</w:t>
      </w:r>
      <w:r w:rsidR="008524E7" w:rsidRPr="001F5BB2">
        <w:rPr>
          <w:rFonts w:ascii="Times New Roman" w:hAnsi="Times New Roman" w:cs="Times New Roman"/>
          <w:color w:val="000000" w:themeColor="text1"/>
          <w:sz w:val="24"/>
          <w:szCs w:val="24"/>
          <w:shd w:val="clear" w:color="auto" w:fill="FFFFFF"/>
        </w:rPr>
        <w:t xml:space="preserve"> keragaman yang multikultural</w:t>
      </w:r>
      <w:r w:rsidR="008B0C9D" w:rsidRPr="001F5BB2">
        <w:rPr>
          <w:rFonts w:ascii="Times New Roman" w:hAnsi="Times New Roman" w:cs="Times New Roman"/>
          <w:color w:val="000000" w:themeColor="text1"/>
          <w:sz w:val="24"/>
          <w:szCs w:val="24"/>
          <w:shd w:val="clear" w:color="auto" w:fill="FFFFFF"/>
          <w:lang w:val="en-US"/>
        </w:rPr>
        <w:t xml:space="preserve">, dan hal </w:t>
      </w:r>
      <w:proofErr w:type="gramStart"/>
      <w:r w:rsidR="008B0C9D" w:rsidRPr="001F5BB2">
        <w:rPr>
          <w:rFonts w:ascii="Times New Roman" w:hAnsi="Times New Roman" w:cs="Times New Roman"/>
          <w:color w:val="000000" w:themeColor="text1"/>
          <w:sz w:val="24"/>
          <w:szCs w:val="24"/>
          <w:shd w:val="clear" w:color="auto" w:fill="FFFFFF"/>
          <w:lang w:val="en-US"/>
        </w:rPr>
        <w:t>itu</w:t>
      </w:r>
      <w:r w:rsidR="008524E7" w:rsidRPr="001F5BB2">
        <w:rPr>
          <w:rFonts w:ascii="Times New Roman" w:hAnsi="Times New Roman" w:cs="Times New Roman"/>
          <w:color w:val="000000" w:themeColor="text1"/>
          <w:sz w:val="24"/>
          <w:szCs w:val="24"/>
          <w:shd w:val="clear" w:color="auto" w:fill="FFFFFF"/>
        </w:rPr>
        <w:t xml:space="preserve">  adalah</w:t>
      </w:r>
      <w:proofErr w:type="gramEnd"/>
      <w:r w:rsidR="008524E7" w:rsidRPr="001F5BB2">
        <w:rPr>
          <w:rFonts w:ascii="Times New Roman" w:hAnsi="Times New Roman" w:cs="Times New Roman"/>
          <w:color w:val="000000" w:themeColor="text1"/>
          <w:sz w:val="24"/>
          <w:szCs w:val="24"/>
          <w:shd w:val="clear" w:color="auto" w:fill="FFFFFF"/>
        </w:rPr>
        <w:t xml:space="preserve">  sebuah  keniscayaan</w:t>
      </w:r>
      <w:r w:rsidR="008B0C9D" w:rsidRPr="001F5BB2">
        <w:rPr>
          <w:rFonts w:ascii="Times New Roman" w:hAnsi="Times New Roman" w:cs="Times New Roman"/>
          <w:color w:val="000000" w:themeColor="text1"/>
          <w:sz w:val="24"/>
          <w:szCs w:val="24"/>
          <w:shd w:val="clear" w:color="auto" w:fill="FFFFFF"/>
          <w:lang w:val="en-US"/>
        </w:rPr>
        <w:t xml:space="preserve"> </w:t>
      </w:r>
      <w:r w:rsidR="008524E7" w:rsidRPr="001F5BB2">
        <w:rPr>
          <w:rFonts w:ascii="Times New Roman" w:hAnsi="Times New Roman" w:cs="Times New Roman"/>
          <w:color w:val="000000" w:themeColor="text1"/>
          <w:sz w:val="24"/>
          <w:szCs w:val="24"/>
          <w:shd w:val="clear" w:color="auto" w:fill="FFFFFF"/>
        </w:rPr>
        <w:t>bagi  manusia.</w:t>
      </w:r>
      <w:r w:rsidR="008B0C9D" w:rsidRPr="001F5BB2">
        <w:rPr>
          <w:rFonts w:ascii="Times New Roman" w:hAnsi="Times New Roman" w:cs="Times New Roman"/>
          <w:color w:val="000000" w:themeColor="text1"/>
          <w:sz w:val="24"/>
          <w:szCs w:val="24"/>
          <w:shd w:val="clear" w:color="auto" w:fill="FFFFFF"/>
          <w:lang w:val="en-US"/>
        </w:rPr>
        <w:t xml:space="preserve"> “</w:t>
      </w:r>
      <w:r w:rsidR="008524E7" w:rsidRPr="001F5BB2">
        <w:rPr>
          <w:rFonts w:ascii="Times New Roman" w:hAnsi="Times New Roman" w:cs="Times New Roman"/>
          <w:color w:val="000000" w:themeColor="text1"/>
          <w:sz w:val="24"/>
          <w:szCs w:val="24"/>
          <w:shd w:val="clear" w:color="auto" w:fill="FFFFFF"/>
        </w:rPr>
        <w:t>Multikultural</w:t>
      </w:r>
      <w:r w:rsidR="008B0C9D" w:rsidRPr="001F5BB2">
        <w:rPr>
          <w:rFonts w:ascii="Times New Roman" w:hAnsi="Times New Roman" w:cs="Times New Roman"/>
          <w:color w:val="000000" w:themeColor="text1"/>
          <w:sz w:val="24"/>
          <w:szCs w:val="24"/>
          <w:shd w:val="clear" w:color="auto" w:fill="FFFFFF"/>
          <w:lang w:val="en-US"/>
        </w:rPr>
        <w:t xml:space="preserve"> </w:t>
      </w:r>
      <w:r w:rsidR="008524E7" w:rsidRPr="001F5BB2">
        <w:rPr>
          <w:rFonts w:ascii="Times New Roman" w:hAnsi="Times New Roman" w:cs="Times New Roman"/>
          <w:color w:val="000000" w:themeColor="text1"/>
          <w:sz w:val="24"/>
          <w:szCs w:val="24"/>
          <w:shd w:val="clear" w:color="auto" w:fill="FFFFFF"/>
        </w:rPr>
        <w:t xml:space="preserve">adalah realita yang tidak terbantahkan, baik dalam </w:t>
      </w:r>
      <w:proofErr w:type="gramStart"/>
      <w:r w:rsidR="008524E7" w:rsidRPr="001F5BB2">
        <w:rPr>
          <w:rFonts w:ascii="Times New Roman" w:hAnsi="Times New Roman" w:cs="Times New Roman"/>
          <w:color w:val="000000" w:themeColor="text1"/>
          <w:sz w:val="24"/>
          <w:szCs w:val="24"/>
          <w:shd w:val="clear" w:color="auto" w:fill="FFFFFF"/>
        </w:rPr>
        <w:t>hidup  bermasyarakat</w:t>
      </w:r>
      <w:proofErr w:type="gramEnd"/>
      <w:r w:rsidR="008524E7" w:rsidRPr="001F5BB2">
        <w:rPr>
          <w:rFonts w:ascii="Times New Roman" w:hAnsi="Times New Roman" w:cs="Times New Roman"/>
          <w:color w:val="000000" w:themeColor="text1"/>
          <w:sz w:val="24"/>
          <w:szCs w:val="24"/>
          <w:shd w:val="clear" w:color="auto" w:fill="FFFFFF"/>
        </w:rPr>
        <w:t xml:space="preserve"> maupun dalam berbangsa</w:t>
      </w:r>
      <w:r w:rsidR="008B0C9D" w:rsidRPr="001F5BB2">
        <w:rPr>
          <w:rFonts w:ascii="Times New Roman" w:hAnsi="Times New Roman" w:cs="Times New Roman"/>
          <w:color w:val="000000" w:themeColor="text1"/>
          <w:sz w:val="24"/>
          <w:szCs w:val="24"/>
          <w:shd w:val="clear" w:color="auto" w:fill="FFFFFF"/>
          <w:lang w:val="en-US"/>
        </w:rPr>
        <w:t xml:space="preserve"> </w:t>
      </w:r>
      <w:r w:rsidR="008524E7" w:rsidRPr="001F5BB2">
        <w:rPr>
          <w:rFonts w:ascii="Times New Roman" w:hAnsi="Times New Roman" w:cs="Times New Roman"/>
          <w:color w:val="000000" w:themeColor="text1"/>
          <w:sz w:val="24"/>
          <w:szCs w:val="24"/>
          <w:shd w:val="clear" w:color="auto" w:fill="FFFFFF"/>
        </w:rPr>
        <w:t>dan bernegara. Oleh karena itu, sebagian para  ahli telah mendudukkan multikulturalisme</w:t>
      </w:r>
      <w:r w:rsidR="008B0C9D" w:rsidRPr="001F5BB2">
        <w:rPr>
          <w:rFonts w:ascii="Times New Roman" w:hAnsi="Times New Roman" w:cs="Times New Roman"/>
          <w:color w:val="000000" w:themeColor="text1"/>
          <w:sz w:val="24"/>
          <w:szCs w:val="24"/>
          <w:shd w:val="clear" w:color="auto" w:fill="FFFFFF"/>
          <w:lang w:val="en-US"/>
        </w:rPr>
        <w:t xml:space="preserve"> yang plural </w:t>
      </w:r>
      <w:r w:rsidR="008524E7" w:rsidRPr="001F5BB2">
        <w:rPr>
          <w:rFonts w:ascii="Times New Roman" w:hAnsi="Times New Roman" w:cs="Times New Roman"/>
          <w:color w:val="000000" w:themeColor="text1"/>
          <w:sz w:val="24"/>
          <w:szCs w:val="24"/>
          <w:shd w:val="clear" w:color="auto" w:fill="FFFFFF"/>
        </w:rPr>
        <w:t>sebagai model. Hal ini mereka  lakukan</w:t>
      </w:r>
      <w:r w:rsidR="008B0C9D" w:rsidRPr="001F5BB2">
        <w:rPr>
          <w:rFonts w:ascii="Times New Roman" w:hAnsi="Times New Roman" w:cs="Times New Roman"/>
          <w:color w:val="000000" w:themeColor="text1"/>
          <w:sz w:val="24"/>
          <w:szCs w:val="24"/>
          <w:shd w:val="clear" w:color="auto" w:fill="FFFFFF"/>
          <w:lang w:val="en-US"/>
        </w:rPr>
        <w:t xml:space="preserve"> </w:t>
      </w:r>
      <w:r w:rsidR="008524E7" w:rsidRPr="001F5BB2">
        <w:rPr>
          <w:rFonts w:ascii="Times New Roman" w:hAnsi="Times New Roman" w:cs="Times New Roman"/>
          <w:color w:val="000000" w:themeColor="text1"/>
          <w:sz w:val="24"/>
          <w:szCs w:val="24"/>
          <w:shd w:val="clear" w:color="auto" w:fill="FFFFFF"/>
        </w:rPr>
        <w:t>karena multikuturalisme diharapkan dapat membuat konstruksi kehidupan bermasyarakat dan berbangsa</w:t>
      </w:r>
      <w:r w:rsidR="000325D7" w:rsidRPr="001F5BB2">
        <w:rPr>
          <w:rFonts w:ascii="Times New Roman" w:hAnsi="Times New Roman" w:cs="Times New Roman"/>
          <w:color w:val="000000" w:themeColor="text1"/>
          <w:sz w:val="24"/>
          <w:szCs w:val="24"/>
          <w:shd w:val="clear" w:color="auto" w:fill="FFFFFF"/>
          <w:lang w:val="en-US"/>
        </w:rPr>
        <w:t xml:space="preserve"> menjadai lebih </w:t>
      </w:r>
      <w:r w:rsidR="008524E7" w:rsidRPr="001F5BB2">
        <w:rPr>
          <w:rFonts w:ascii="Times New Roman" w:hAnsi="Times New Roman" w:cs="Times New Roman"/>
          <w:color w:val="000000" w:themeColor="text1"/>
          <w:sz w:val="24"/>
          <w:szCs w:val="24"/>
          <w:shd w:val="clear" w:color="auto" w:fill="FFFFFF"/>
        </w:rPr>
        <w:t>baik</w:t>
      </w:r>
      <w:r w:rsidR="00864331" w:rsidRPr="001F5BB2">
        <w:rPr>
          <w:rFonts w:ascii="Times New Roman" w:hAnsi="Times New Roman" w:cs="Times New Roman"/>
          <w:color w:val="000000" w:themeColor="text1"/>
          <w:sz w:val="24"/>
          <w:szCs w:val="24"/>
          <w:shd w:val="clear" w:color="auto" w:fill="FFFFFF"/>
          <w:lang w:val="en-US"/>
        </w:rPr>
        <w:t xml:space="preserve">” </w:t>
      </w:r>
      <w:r w:rsidR="00343294" w:rsidRPr="001F5BB2">
        <w:rPr>
          <w:rFonts w:ascii="Times New Roman" w:hAnsi="Times New Roman" w:cs="Times New Roman"/>
          <w:color w:val="000000" w:themeColor="text1"/>
          <w:sz w:val="24"/>
          <w:szCs w:val="24"/>
          <w:shd w:val="clear" w:color="auto" w:fill="FFFFFF"/>
        </w:rPr>
        <w:fldChar w:fldCharType="begin" w:fldLock="1"/>
      </w:r>
      <w:r w:rsidR="0088702E" w:rsidRPr="001F5BB2">
        <w:rPr>
          <w:rFonts w:ascii="Times New Roman" w:hAnsi="Times New Roman" w:cs="Times New Roman"/>
          <w:color w:val="000000" w:themeColor="text1"/>
          <w:sz w:val="24"/>
          <w:szCs w:val="24"/>
          <w:shd w:val="clear" w:color="auto" w:fill="FFFFFF"/>
        </w:rPr>
        <w:instrText>ADDIN CSL_CITATION {"citationItems":[{"id":"ITEM-1","itemData":{"DOI":"10.31004/jpdk.v4i5.7035","author":[{"dropping-particle":"","family":"Zainuddin &amp; Sulaiman W","given":"","non-dropping-particle":"","parse-names":false,"suffix":""}],"container-title":"Pendidikan dan Konseling","id":"ITEM-1","issue":"5","issued":{"date-parts":[["2022"]]},"page":"2833-2837","title":"MenyelisikAjaran Multikultural Melalui Pendidikan Islam","type":"article-journal","volume":"4"},"uris":["http://www.mendeley.com/documents/?uuid=7d5e29be-04c1-49bf-8ec6-30d0bef27600"]}],"mendeley":{"formattedCitation":"(Zainuddin &amp; Sulaiman W 2022)","plainTextFormattedCitation":"(Zainuddin &amp; Sulaiman W 2022)","previouslyFormattedCitation":"(Zainuddin &amp; Sulaiman W 2022)"},"properties":{"noteIndex":0},"schema":"https://github.com/citation-style-language/schema/raw/master/csl-citation.json"}</w:instrText>
      </w:r>
      <w:r w:rsidR="00343294" w:rsidRPr="001F5BB2">
        <w:rPr>
          <w:rFonts w:ascii="Times New Roman" w:hAnsi="Times New Roman" w:cs="Times New Roman"/>
          <w:color w:val="000000" w:themeColor="text1"/>
          <w:sz w:val="24"/>
          <w:szCs w:val="24"/>
          <w:shd w:val="clear" w:color="auto" w:fill="FFFFFF"/>
        </w:rPr>
        <w:fldChar w:fldCharType="separate"/>
      </w:r>
      <w:r w:rsidR="00343294" w:rsidRPr="001F5BB2">
        <w:rPr>
          <w:rFonts w:ascii="Times New Roman" w:hAnsi="Times New Roman" w:cs="Times New Roman"/>
          <w:noProof/>
          <w:color w:val="000000" w:themeColor="text1"/>
          <w:sz w:val="24"/>
          <w:szCs w:val="24"/>
          <w:shd w:val="clear" w:color="auto" w:fill="FFFFFF"/>
        </w:rPr>
        <w:t>(Zainuddin &amp; Sulaiman W 2022)</w:t>
      </w:r>
      <w:r w:rsidR="00343294" w:rsidRPr="001F5BB2">
        <w:rPr>
          <w:rFonts w:ascii="Times New Roman" w:hAnsi="Times New Roman" w:cs="Times New Roman"/>
          <w:color w:val="000000" w:themeColor="text1"/>
          <w:sz w:val="24"/>
          <w:szCs w:val="24"/>
          <w:shd w:val="clear" w:color="auto" w:fill="FFFFFF"/>
        </w:rPr>
        <w:fldChar w:fldCharType="end"/>
      </w:r>
      <w:r w:rsidR="00343294" w:rsidRPr="001F5BB2">
        <w:rPr>
          <w:rFonts w:ascii="Times New Roman" w:hAnsi="Times New Roman" w:cs="Times New Roman"/>
          <w:color w:val="000000" w:themeColor="text1"/>
          <w:sz w:val="24"/>
          <w:szCs w:val="24"/>
          <w:shd w:val="clear" w:color="auto" w:fill="FFFFFF"/>
          <w:lang w:val="en-US"/>
        </w:rPr>
        <w:t>.</w:t>
      </w:r>
    </w:p>
    <w:p w:rsidR="00A77815" w:rsidRPr="001F5BB2" w:rsidRDefault="008D3DFC" w:rsidP="00A77815">
      <w:pPr>
        <w:spacing w:after="0" w:line="360" w:lineRule="auto"/>
        <w:ind w:firstLine="720"/>
        <w:jc w:val="both"/>
        <w:rPr>
          <w:rFonts w:asciiTheme="majorBidi" w:hAnsiTheme="majorBidi" w:cstheme="majorBidi"/>
          <w:b/>
          <w:bCs/>
          <w:color w:val="000000" w:themeColor="text1"/>
          <w:sz w:val="24"/>
          <w:szCs w:val="24"/>
          <w:lang w:val="en-US"/>
        </w:rPr>
      </w:pP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kerangka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historis-teoritis,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wujud</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w:t>
      </w:r>
      <w:r w:rsidR="002577D8" w:rsidRPr="001F5BB2">
        <w:rPr>
          <w:rFonts w:ascii="Times New Roman" w:hAnsi="Times New Roman" w:cs="Times New Roman"/>
          <w:color w:val="000000" w:themeColor="text1"/>
          <w:sz w:val="24"/>
          <w:szCs w:val="24"/>
          <w:lang w:val="en-US"/>
        </w:rPr>
        <w:t>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dipahami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 sebuah</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istilah</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filsafat</w:t>
      </w:r>
      <w:r w:rsidRPr="001F5BB2">
        <w:rPr>
          <w:rFonts w:ascii="Times New Roman" w:hAnsi="Times New Roman" w:cs="Times New Roman"/>
          <w:color w:val="000000" w:themeColor="text1"/>
          <w:spacing w:val="4"/>
          <w:sz w:val="24"/>
          <w:szCs w:val="24"/>
        </w:rPr>
        <w:t xml:space="preserve"> </w:t>
      </w:r>
      <w:r w:rsidRPr="001F5BB2">
        <w:rPr>
          <w:rFonts w:ascii="Times New Roman" w:hAnsi="Times New Roman" w:cs="Times New Roman"/>
          <w:color w:val="000000" w:themeColor="text1"/>
          <w:sz w:val="24"/>
          <w:szCs w:val="24"/>
        </w:rPr>
        <w:t>semenjak</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1882.</w:t>
      </w:r>
      <w:r w:rsidRPr="001F5BB2">
        <w:rPr>
          <w:rFonts w:ascii="Times New Roman" w:hAnsi="Times New Roman" w:cs="Times New Roman"/>
          <w:color w:val="000000" w:themeColor="text1"/>
          <w:spacing w:val="4"/>
          <w:sz w:val="24"/>
          <w:szCs w:val="24"/>
        </w:rPr>
        <w:t xml:space="preserve"> </w:t>
      </w:r>
      <w:r w:rsidRPr="001F5BB2">
        <w:rPr>
          <w:rFonts w:ascii="Times New Roman" w:hAnsi="Times New Roman" w:cs="Times New Roman"/>
          <w:color w:val="000000" w:themeColor="text1"/>
          <w:sz w:val="24"/>
          <w:szCs w:val="24"/>
        </w:rPr>
        <w:t>Hingga</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1919,</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pluralism</w:t>
      </w:r>
      <w:r w:rsidRPr="001F5BB2">
        <w:rPr>
          <w:rFonts w:ascii="Times New Roman" w:hAnsi="Times New Roman" w:cs="Times New Roman"/>
          <w:color w:val="000000" w:themeColor="text1"/>
          <w:spacing w:val="4"/>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5"/>
          <w:sz w:val="24"/>
          <w:szCs w:val="24"/>
        </w:rPr>
        <w:t xml:space="preserve"> </w:t>
      </w:r>
      <w:r w:rsidRPr="001F5BB2">
        <w:rPr>
          <w:rFonts w:ascii="Times New Roman" w:hAnsi="Times New Roman" w:cs="Times New Roman"/>
          <w:color w:val="000000" w:themeColor="text1"/>
          <w:sz w:val="24"/>
          <w:szCs w:val="24"/>
        </w:rPr>
        <w:t>istilah dalam kajian politik. Pluralism juga pernah dikenal dan dipahami sebagai sebuah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kajian</w:t>
      </w:r>
      <w:r w:rsidR="00DE655E" w:rsidRPr="001F5BB2">
        <w:rPr>
          <w:rFonts w:ascii="Times New Roman" w:hAnsi="Times New Roman" w:cs="Times New Roman"/>
          <w:color w:val="000000" w:themeColor="text1"/>
          <w:sz w:val="24"/>
          <w:szCs w:val="24"/>
        </w:rPr>
        <w:t xml:space="preserve"> terkait pertentangan terhadap </w:t>
      </w:r>
      <w:r w:rsidR="00DE655E" w:rsidRPr="001F5BB2">
        <w:rPr>
          <w:rFonts w:ascii="Times New Roman" w:hAnsi="Times New Roman" w:cs="Times New Roman"/>
          <w:color w:val="000000" w:themeColor="text1"/>
          <w:sz w:val="24"/>
          <w:szCs w:val="24"/>
          <w:lang w:val="en-US"/>
        </w:rPr>
        <w:t>n</w:t>
      </w:r>
      <w:r w:rsidRPr="001F5BB2">
        <w:rPr>
          <w:rFonts w:ascii="Times New Roman" w:hAnsi="Times New Roman" w:cs="Times New Roman"/>
          <w:color w:val="000000" w:themeColor="text1"/>
          <w:sz w:val="24"/>
          <w:szCs w:val="24"/>
        </w:rPr>
        <w:t>egara yang monolitik di tahun 1993. Makna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umumnya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mengacu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toleransi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kehidupan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bermasyarakat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bernegara,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semantara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konteks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filsafat,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w:t>
      </w:r>
      <w:r w:rsidRPr="001F5BB2">
        <w:rPr>
          <w:rFonts w:ascii="Times New Roman" w:hAnsi="Times New Roman" w:cs="Times New Roman"/>
          <w:color w:val="000000" w:themeColor="text1"/>
          <w:spacing w:val="28"/>
          <w:sz w:val="24"/>
          <w:szCs w:val="24"/>
        </w:rPr>
        <w:t xml:space="preserve"> </w:t>
      </w:r>
      <w:r w:rsidRPr="001F5BB2">
        <w:rPr>
          <w:rFonts w:ascii="Times New Roman" w:hAnsi="Times New Roman" w:cs="Times New Roman"/>
          <w:color w:val="000000" w:themeColor="text1"/>
          <w:sz w:val="24"/>
          <w:szCs w:val="24"/>
        </w:rPr>
        <w:t>telah</w:t>
      </w:r>
      <w:r w:rsidRPr="001F5BB2">
        <w:rPr>
          <w:rFonts w:ascii="Times New Roman" w:hAnsi="Times New Roman" w:cs="Times New Roman"/>
          <w:color w:val="000000" w:themeColor="text1"/>
          <w:spacing w:val="28"/>
          <w:sz w:val="24"/>
          <w:szCs w:val="24"/>
        </w:rPr>
        <w:t xml:space="preserve"> </w:t>
      </w:r>
      <w:r w:rsidRPr="001F5BB2">
        <w:rPr>
          <w:rFonts w:ascii="Times New Roman" w:hAnsi="Times New Roman" w:cs="Times New Roman"/>
          <w:color w:val="000000" w:themeColor="text1"/>
          <w:sz w:val="24"/>
          <w:szCs w:val="24"/>
        </w:rPr>
        <w:t>didedikasikan</w:t>
      </w:r>
      <w:r w:rsidRPr="001F5BB2">
        <w:rPr>
          <w:rFonts w:ascii="Times New Roman" w:hAnsi="Times New Roman" w:cs="Times New Roman"/>
          <w:color w:val="000000" w:themeColor="text1"/>
          <w:spacing w:val="27"/>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28"/>
          <w:sz w:val="24"/>
          <w:szCs w:val="24"/>
        </w:rPr>
        <w:t xml:space="preserve"> </w:t>
      </w:r>
      <w:r w:rsidRPr="001F5BB2">
        <w:rPr>
          <w:rFonts w:ascii="Times New Roman" w:hAnsi="Times New Roman" w:cs="Times New Roman"/>
          <w:color w:val="000000" w:themeColor="text1"/>
          <w:sz w:val="24"/>
          <w:szCs w:val="24"/>
        </w:rPr>
        <w:t>digunakan</w:t>
      </w:r>
      <w:r w:rsidRPr="001F5BB2">
        <w:rPr>
          <w:rFonts w:ascii="Times New Roman" w:hAnsi="Times New Roman" w:cs="Times New Roman"/>
          <w:color w:val="000000" w:themeColor="text1"/>
          <w:spacing w:val="27"/>
          <w:sz w:val="24"/>
          <w:szCs w:val="24"/>
        </w:rPr>
        <w:t xml:space="preserve"> </w:t>
      </w:r>
      <w:r w:rsidRPr="001F5BB2">
        <w:rPr>
          <w:rFonts w:ascii="Times New Roman" w:hAnsi="Times New Roman" w:cs="Times New Roman"/>
          <w:color w:val="000000" w:themeColor="text1"/>
          <w:sz w:val="24"/>
          <w:szCs w:val="24"/>
        </w:rPr>
        <w:t>mulai</w:t>
      </w:r>
      <w:r w:rsidRPr="001F5BB2">
        <w:rPr>
          <w:rFonts w:ascii="Times New Roman" w:hAnsi="Times New Roman" w:cs="Times New Roman"/>
          <w:color w:val="000000" w:themeColor="text1"/>
          <w:spacing w:val="28"/>
          <w:sz w:val="24"/>
          <w:szCs w:val="24"/>
        </w:rPr>
        <w:t xml:space="preserve"> </w:t>
      </w:r>
      <w:r w:rsidRPr="001F5BB2">
        <w:rPr>
          <w:rFonts w:ascii="Times New Roman" w:hAnsi="Times New Roman" w:cs="Times New Roman"/>
          <w:color w:val="000000" w:themeColor="text1"/>
          <w:sz w:val="24"/>
          <w:szCs w:val="24"/>
        </w:rPr>
        <w:t>abad</w:t>
      </w:r>
      <w:r w:rsidRPr="001F5BB2">
        <w:rPr>
          <w:rFonts w:ascii="Times New Roman" w:hAnsi="Times New Roman" w:cs="Times New Roman"/>
          <w:color w:val="000000" w:themeColor="text1"/>
          <w:spacing w:val="27"/>
          <w:sz w:val="24"/>
          <w:szCs w:val="24"/>
        </w:rPr>
        <w:t xml:space="preserve"> </w:t>
      </w:r>
      <w:r w:rsidRPr="001F5BB2">
        <w:rPr>
          <w:rFonts w:ascii="Times New Roman" w:hAnsi="Times New Roman" w:cs="Times New Roman"/>
          <w:color w:val="000000" w:themeColor="text1"/>
          <w:sz w:val="24"/>
          <w:szCs w:val="24"/>
        </w:rPr>
        <w:t>pencerahan</w:t>
      </w:r>
      <w:r w:rsidRPr="001F5BB2">
        <w:rPr>
          <w:rFonts w:ascii="Times New Roman" w:hAnsi="Times New Roman" w:cs="Times New Roman"/>
          <w:color w:val="000000" w:themeColor="text1"/>
          <w:spacing w:val="28"/>
          <w:sz w:val="24"/>
          <w:szCs w:val="24"/>
        </w:rPr>
        <w:t xml:space="preserve"> </w:t>
      </w:r>
      <w:r w:rsidRPr="001F5BB2">
        <w:rPr>
          <w:rFonts w:ascii="Times New Roman" w:hAnsi="Times New Roman" w:cs="Times New Roman"/>
          <w:color w:val="000000" w:themeColor="text1"/>
          <w:sz w:val="24"/>
          <w:szCs w:val="24"/>
        </w:rPr>
        <w:t>yakni</w:t>
      </w:r>
      <w:r w:rsidRPr="001F5BB2">
        <w:rPr>
          <w:rFonts w:ascii="Times New Roman" w:hAnsi="Times New Roman" w:cs="Times New Roman"/>
          <w:color w:val="000000" w:themeColor="text1"/>
          <w:spacing w:val="29"/>
          <w:sz w:val="24"/>
          <w:szCs w:val="24"/>
        </w:rPr>
        <w:t xml:space="preserve"> </w:t>
      </w:r>
      <w:r w:rsidRPr="001F5BB2">
        <w:rPr>
          <w:rFonts w:ascii="Times New Roman" w:hAnsi="Times New Roman" w:cs="Times New Roman"/>
          <w:color w:val="000000" w:themeColor="text1"/>
          <w:sz w:val="24"/>
          <w:szCs w:val="24"/>
        </w:rPr>
        <w:t>abad ke 18 oleh Kant dan Wolf, dimana saat itu juga sering disebut sebagai titik mula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muncul atau bangkitnya gerakan pemikiran modern. Teori-teroi tentang pluralism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terus berkembang semenjak filsafat Eropa dalam berbagai kajian dan disiplin ilmu</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mulai abad ke-19 hingga abad ke 20. Dalam dua decade tersebut, gagasan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dialog terkait pluralism agama telah mencapai fase klimaksnya, sehingga 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wacana dan pemikiran tersendiri dalam khazanah teologi modern. Selanjutnya,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memasuki abad ke-21, terjadi perluasan kata pluralism ke masyarakat terpelajar,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 berdampak pada munculnya istilah dan definisi yang beragam, baik secara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eksplisit dan implisit yang tentu saja memerlukan klarifikasi-klarifikasi secara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akademik.</w:t>
      </w:r>
    </w:p>
    <w:p w:rsidR="00A77815" w:rsidRPr="001F5BB2" w:rsidRDefault="008D3DFC" w:rsidP="00A77815">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lastRenderedPageBreak/>
        <w:t>Religious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secara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fenomenologis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menunjukkan sebuah fakta dan makna yang dalam mengenai praktek agama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nilai-nilai keberagamaan yang menampilkan suatu pluralitas tradisi dan berbagai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varian masing-masing tradisi. Sementara, secara filosofis istilah tersebut berkaitan</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dengan teori hubungan antara berbagai tradisi. Teori tersebut membahas mengenai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kaitan dan hubungan antar berbagai agama besar dunia terkait berbagai persepsi,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konsepsi, dan respon tentang realitas ketuhanan yang penuh dengan misteri. Teori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tersebut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didekati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paling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melalui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dua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utama,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inklusivisme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eksklusivisme</w:t>
      </w:r>
      <w:r w:rsidR="00A77815" w:rsidRPr="001F5BB2">
        <w:rPr>
          <w:rFonts w:ascii="Times New Roman" w:hAnsi="Times New Roman" w:cs="Times New Roman"/>
          <w:color w:val="000000" w:themeColor="text1"/>
          <w:sz w:val="24"/>
          <w:szCs w:val="24"/>
          <w:lang w:val="en-US"/>
        </w:rPr>
        <w:t xml:space="preserve"> </w:t>
      </w:r>
      <w:r w:rsidR="00A77815" w:rsidRPr="001F5BB2">
        <w:rPr>
          <w:rFonts w:ascii="Times New Roman" w:hAnsi="Times New Roman" w:cs="Times New Roman"/>
          <w:color w:val="000000" w:themeColor="text1"/>
          <w:sz w:val="24"/>
          <w:szCs w:val="24"/>
        </w:rPr>
        <w:fldChar w:fldCharType="begin" w:fldLock="1"/>
      </w:r>
      <w:r w:rsidR="00436B64" w:rsidRPr="001F5BB2">
        <w:rPr>
          <w:rFonts w:ascii="Times New Roman" w:hAnsi="Times New Roman" w:cs="Times New Roman"/>
          <w:color w:val="000000" w:themeColor="text1"/>
          <w:sz w:val="24"/>
          <w:szCs w:val="24"/>
        </w:rPr>
        <w:instrText>ADDIN CSL_CITATION {"citationItems":[{"id":"ITEM-1","itemData":{"author":[{"dropping-particle":"","family":"Eliade","given":"Mircea","non-dropping-particle":"","parse-names":false,"suffix":""}],"id":"ITEM-1","issued":{"date-parts":[["1987"]]},"publisher":"MacMillan Publishing Company","publisher-place":"New York","title":"Encyclopedia of Religion, vol. 12. New York: MacMillan Publishing Company, 1987, 331.","type":"book"},"uris":["http://www.mendeley.com/documents/?uuid=ae6fcd78-44c5-41f2-b6c2-0569502aa144"]}],"mendeley":{"formattedCitation":"(Eliade 1987)","plainTextFormattedCitation":"(Eliade 1987)","previouslyFormattedCitation":"(Eliade 1987)"},"properties":{"noteIndex":0},"schema":"https://github.com/citation-style-language/schema/raw/master/csl-citation.json"}</w:instrText>
      </w:r>
      <w:r w:rsidR="00A77815" w:rsidRPr="001F5BB2">
        <w:rPr>
          <w:rFonts w:ascii="Times New Roman" w:hAnsi="Times New Roman" w:cs="Times New Roman"/>
          <w:color w:val="000000" w:themeColor="text1"/>
          <w:sz w:val="24"/>
          <w:szCs w:val="24"/>
        </w:rPr>
        <w:fldChar w:fldCharType="separate"/>
      </w:r>
      <w:r w:rsidR="00A77815" w:rsidRPr="001F5BB2">
        <w:rPr>
          <w:rFonts w:ascii="Times New Roman" w:hAnsi="Times New Roman" w:cs="Times New Roman"/>
          <w:noProof/>
          <w:color w:val="000000" w:themeColor="text1"/>
          <w:sz w:val="24"/>
          <w:szCs w:val="24"/>
        </w:rPr>
        <w:t>(Eliade 1987)</w:t>
      </w:r>
      <w:r w:rsidR="00A77815" w:rsidRPr="001F5BB2">
        <w:rPr>
          <w:rFonts w:ascii="Times New Roman" w:hAnsi="Times New Roman" w:cs="Times New Roman"/>
          <w:color w:val="000000" w:themeColor="text1"/>
          <w:sz w:val="24"/>
          <w:szCs w:val="24"/>
        </w:rPr>
        <w:fldChar w:fldCharType="end"/>
      </w:r>
      <w:r w:rsidR="00A77815" w:rsidRPr="001F5BB2">
        <w:rPr>
          <w:rFonts w:ascii="Times New Roman" w:hAnsi="Times New Roman" w:cs="Times New Roman"/>
          <w:color w:val="000000" w:themeColor="text1"/>
          <w:sz w:val="24"/>
          <w:szCs w:val="24"/>
          <w:lang w:val="en-US"/>
        </w:rPr>
        <w:t>.</w:t>
      </w:r>
    </w:p>
    <w:p w:rsidR="00436B64" w:rsidRPr="001F5BB2" w:rsidRDefault="008D3DFC" w:rsidP="00436B64">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Pemahaman terhadap pengertian pluralisme seperti tersebut di atas, terungkap</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Surah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Al-Baqarah</w:t>
      </w:r>
      <w:r w:rsidRPr="001F5BB2">
        <w:rPr>
          <w:rFonts w:ascii="Times New Roman" w:hAnsi="Times New Roman" w:cs="Times New Roman"/>
          <w:color w:val="000000" w:themeColor="text1"/>
          <w:spacing w:val="1"/>
          <w:sz w:val="24"/>
          <w:szCs w:val="24"/>
        </w:rPr>
        <w:t xml:space="preserve"> </w:t>
      </w:r>
      <w:r w:rsidR="003371F8" w:rsidRPr="001F5BB2">
        <w:rPr>
          <w:rFonts w:ascii="Times New Roman" w:hAnsi="Times New Roman" w:cs="Times New Roman"/>
          <w:color w:val="000000" w:themeColor="text1"/>
          <w:spacing w:val="1"/>
          <w:sz w:val="24"/>
          <w:szCs w:val="24"/>
          <w:lang w:val="en-US"/>
        </w:rPr>
        <w:t>(</w:t>
      </w:r>
      <w:r w:rsidRPr="001F5BB2">
        <w:rPr>
          <w:rFonts w:ascii="Times New Roman" w:hAnsi="Times New Roman" w:cs="Times New Roman"/>
          <w:color w:val="000000" w:themeColor="text1"/>
          <w:sz w:val="24"/>
          <w:szCs w:val="24"/>
        </w:rPr>
        <w:t>2</w:t>
      </w:r>
      <w:r w:rsidR="003371F8"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w:t>
      </w:r>
      <w:r w:rsidR="003371F8"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251</w:t>
      </w:r>
      <w:r w:rsidR="003371F8" w:rsidRPr="001F5BB2">
        <w:rPr>
          <w:rFonts w:ascii="Times New Roman" w:hAnsi="Times New Roman" w:cs="Times New Roman"/>
          <w:color w:val="000000" w:themeColor="text1"/>
          <w:sz w:val="24"/>
          <w:szCs w:val="24"/>
          <w:lang w:val="en-US"/>
        </w:rPr>
        <w:t>:</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“Seandainya</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Allah</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tidak</w:t>
      </w:r>
      <w:r w:rsidRPr="001F5BB2">
        <w:rPr>
          <w:rFonts w:ascii="Times New Roman" w:hAnsi="Times New Roman" w:cs="Times New Roman"/>
          <w:i/>
          <w:color w:val="000000" w:themeColor="text1"/>
          <w:spacing w:val="61"/>
          <w:sz w:val="24"/>
          <w:szCs w:val="24"/>
        </w:rPr>
        <w:t xml:space="preserve"> </w:t>
      </w:r>
      <w:r w:rsidRPr="001F5BB2">
        <w:rPr>
          <w:rFonts w:ascii="Times New Roman" w:hAnsi="Times New Roman" w:cs="Times New Roman"/>
          <w:i/>
          <w:color w:val="000000" w:themeColor="text1"/>
          <w:sz w:val="24"/>
          <w:szCs w:val="24"/>
        </w:rPr>
        <w:t>mengimbangi</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segolongan manusia dengan segolongan yang lain, maka pastilah bumi hancur;</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namun Allah mempunyai kemurahan yang melimpah kepada seluruh alam”.</w:t>
      </w:r>
      <w:r w:rsidRPr="001F5BB2">
        <w:rPr>
          <w:rFonts w:ascii="Times New Roman" w:hAnsi="Times New Roman" w:cs="Times New Roman"/>
          <w:color w:val="000000" w:themeColor="text1"/>
          <w:sz w:val="24"/>
          <w:szCs w:val="24"/>
        </w:rPr>
        <w:t xml:space="preserve"> Wahbah Az-Zuhaili dalam Tafsir Al-Munir menyebutkan bahwa Allah memberi karunia dan rahmat yang sangat besar kepada seluruh manusia. Dia menghancurkan penyebar kebatilan dengan tentara kebenaran. Kalau kemudian muncul orang lalim yang lain, Allah mengirim kepadanya-pada waktu yang tepat-orang yang akan membebaskan manusia darinya. Demikianlah Allah memenangkan para rasul-Nya secara gaib, dan menyokong orang-orang yang beriman pada s</w:t>
      </w:r>
      <w:r w:rsidR="00436B64" w:rsidRPr="001F5BB2">
        <w:rPr>
          <w:rFonts w:ascii="Times New Roman" w:hAnsi="Times New Roman" w:cs="Times New Roman"/>
          <w:color w:val="000000" w:themeColor="text1"/>
          <w:sz w:val="24"/>
          <w:szCs w:val="24"/>
        </w:rPr>
        <w:t>aat kritis yang dikehendaki-Nya</w:t>
      </w:r>
      <w:r w:rsidR="00436B64" w:rsidRPr="001F5BB2">
        <w:rPr>
          <w:rFonts w:ascii="Times New Roman" w:hAnsi="Times New Roman" w:cs="Times New Roman"/>
          <w:color w:val="000000" w:themeColor="text1"/>
          <w:sz w:val="24"/>
          <w:szCs w:val="24"/>
          <w:lang w:val="en-US"/>
        </w:rPr>
        <w:t xml:space="preserve"> </w:t>
      </w:r>
      <w:r w:rsidR="00436B64" w:rsidRPr="001F5BB2">
        <w:rPr>
          <w:rFonts w:ascii="Times New Roman" w:hAnsi="Times New Roman" w:cs="Times New Roman"/>
          <w:color w:val="000000" w:themeColor="text1"/>
          <w:sz w:val="24"/>
          <w:szCs w:val="24"/>
          <w:lang w:val="en-US"/>
        </w:rPr>
        <w:fldChar w:fldCharType="begin" w:fldLock="1"/>
      </w:r>
      <w:r w:rsidR="00FB6AF8" w:rsidRPr="001F5BB2">
        <w:rPr>
          <w:rFonts w:ascii="Times New Roman" w:hAnsi="Times New Roman" w:cs="Times New Roman"/>
          <w:color w:val="000000" w:themeColor="text1"/>
          <w:sz w:val="24"/>
          <w:szCs w:val="24"/>
          <w:lang w:val="en-US"/>
        </w:rPr>
        <w:instrText>ADDIN CSL_CITATION {"citationItems":[{"id":"ITEM-1","itemData":{"author":[{"dropping-particle":"","family":"Az-Zuhaili","given":"Wahbah","non-dropping-particle":"","parse-names":false,"suffix":""}],"id":"ITEM-1","issued":{"date-parts":[["2013"]]},"publisher":"Gema Insani","publisher-place":"Jakarta","title":"Tafsir Al-Munir, Jilid 1. Jakarta: Gema Insani, 2013, 625.","type":"book"},"uris":["http://www.mendeley.com/documents/?uuid=0cf73f4b-cadc-43ae-ac8f-b5c7c6a4a194"]}],"mendeley":{"formattedCitation":"(Az-Zuhaili 2013)","plainTextFormattedCitation":"(Az-Zuhaili 2013)","previouslyFormattedCitation":"(Az-Zuhaili 2013)"},"properties":{"noteIndex":0},"schema":"https://github.com/citation-style-language/schema/raw/master/csl-citation.json"}</w:instrText>
      </w:r>
      <w:r w:rsidR="00436B64" w:rsidRPr="001F5BB2">
        <w:rPr>
          <w:rFonts w:ascii="Times New Roman" w:hAnsi="Times New Roman" w:cs="Times New Roman"/>
          <w:color w:val="000000" w:themeColor="text1"/>
          <w:sz w:val="24"/>
          <w:szCs w:val="24"/>
          <w:lang w:val="en-US"/>
        </w:rPr>
        <w:fldChar w:fldCharType="separate"/>
      </w:r>
      <w:r w:rsidR="00436B64" w:rsidRPr="001F5BB2">
        <w:rPr>
          <w:rFonts w:ascii="Times New Roman" w:hAnsi="Times New Roman" w:cs="Times New Roman"/>
          <w:noProof/>
          <w:color w:val="000000" w:themeColor="text1"/>
          <w:sz w:val="24"/>
          <w:szCs w:val="24"/>
          <w:lang w:val="en-US"/>
        </w:rPr>
        <w:t>(Az-Zuhaili 2013)</w:t>
      </w:r>
      <w:r w:rsidR="00436B64" w:rsidRPr="001F5BB2">
        <w:rPr>
          <w:rFonts w:ascii="Times New Roman" w:hAnsi="Times New Roman" w:cs="Times New Roman"/>
          <w:color w:val="000000" w:themeColor="text1"/>
          <w:sz w:val="24"/>
          <w:szCs w:val="24"/>
          <w:lang w:val="en-US"/>
        </w:rPr>
        <w:fldChar w:fldCharType="end"/>
      </w:r>
      <w:r w:rsidR="00436B64" w:rsidRPr="001F5BB2">
        <w:rPr>
          <w:rFonts w:ascii="Times New Roman" w:hAnsi="Times New Roman" w:cs="Times New Roman"/>
          <w:color w:val="000000" w:themeColor="text1"/>
          <w:sz w:val="24"/>
          <w:szCs w:val="24"/>
          <w:lang w:val="en-US"/>
        </w:rPr>
        <w:t>.</w:t>
      </w:r>
      <w:r w:rsidR="00436B64" w:rsidRPr="001F5BB2">
        <w:rPr>
          <w:rFonts w:ascii="Times New Roman" w:hAnsi="Times New Roman" w:cs="Times New Roman"/>
          <w:color w:val="000000" w:themeColor="text1"/>
          <w:sz w:val="24"/>
          <w:szCs w:val="24"/>
        </w:rPr>
        <w:t xml:space="preserve"> </w:t>
      </w:r>
      <w:r w:rsidRPr="001F5BB2">
        <w:rPr>
          <w:rFonts w:ascii="Times New Roman" w:hAnsi="Times New Roman" w:cs="Times New Roman"/>
          <w:color w:val="000000" w:themeColor="text1"/>
          <w:sz w:val="24"/>
          <w:szCs w:val="24"/>
        </w:rPr>
        <w:t>Ini suatu penegasan, bahwa Allah menciptakan mekanisme pengawasan dan pengimbangan antara</w:t>
      </w:r>
      <w:r w:rsidRPr="001F5BB2">
        <w:rPr>
          <w:rFonts w:ascii="Times New Roman" w:hAnsi="Times New Roman" w:cs="Times New Roman"/>
          <w:color w:val="000000" w:themeColor="text1"/>
          <w:spacing w:val="41"/>
          <w:sz w:val="24"/>
          <w:szCs w:val="24"/>
        </w:rPr>
        <w:t xml:space="preserve"> </w:t>
      </w:r>
      <w:r w:rsidRPr="001F5BB2">
        <w:rPr>
          <w:rFonts w:ascii="Times New Roman" w:hAnsi="Times New Roman" w:cs="Times New Roman"/>
          <w:color w:val="000000" w:themeColor="text1"/>
          <w:sz w:val="24"/>
          <w:szCs w:val="24"/>
        </w:rPr>
        <w:t>sesama manusia</w:t>
      </w:r>
      <w:r w:rsidRPr="001F5BB2">
        <w:rPr>
          <w:rFonts w:ascii="Times New Roman" w:hAnsi="Times New Roman" w:cs="Times New Roman"/>
          <w:color w:val="000000" w:themeColor="text1"/>
          <w:spacing w:val="42"/>
          <w:sz w:val="24"/>
          <w:szCs w:val="24"/>
        </w:rPr>
        <w:t xml:space="preserve"> </w:t>
      </w:r>
      <w:r w:rsidRPr="001F5BB2">
        <w:rPr>
          <w:rFonts w:ascii="Times New Roman" w:hAnsi="Times New Roman" w:cs="Times New Roman"/>
          <w:color w:val="000000" w:themeColor="text1"/>
          <w:sz w:val="24"/>
          <w:szCs w:val="24"/>
        </w:rPr>
        <w:t>guna</w:t>
      </w:r>
      <w:r w:rsidRPr="001F5BB2">
        <w:rPr>
          <w:rFonts w:ascii="Times New Roman" w:hAnsi="Times New Roman" w:cs="Times New Roman"/>
          <w:color w:val="000000" w:themeColor="text1"/>
          <w:spacing w:val="41"/>
          <w:sz w:val="24"/>
          <w:szCs w:val="24"/>
        </w:rPr>
        <w:t xml:space="preserve"> </w:t>
      </w:r>
      <w:r w:rsidRPr="001F5BB2">
        <w:rPr>
          <w:rFonts w:ascii="Times New Roman" w:hAnsi="Times New Roman" w:cs="Times New Roman"/>
          <w:color w:val="000000" w:themeColor="text1"/>
          <w:sz w:val="24"/>
          <w:szCs w:val="24"/>
        </w:rPr>
        <w:t>memelihara</w:t>
      </w:r>
      <w:r w:rsidRPr="001F5BB2">
        <w:rPr>
          <w:rFonts w:ascii="Times New Roman" w:hAnsi="Times New Roman" w:cs="Times New Roman"/>
          <w:color w:val="000000" w:themeColor="text1"/>
          <w:spacing w:val="40"/>
          <w:sz w:val="24"/>
          <w:szCs w:val="24"/>
        </w:rPr>
        <w:t xml:space="preserve"> </w:t>
      </w:r>
      <w:r w:rsidRPr="001F5BB2">
        <w:rPr>
          <w:rFonts w:ascii="Times New Roman" w:hAnsi="Times New Roman" w:cs="Times New Roman"/>
          <w:color w:val="000000" w:themeColor="text1"/>
          <w:sz w:val="24"/>
          <w:szCs w:val="24"/>
        </w:rPr>
        <w:t>keutuhan</w:t>
      </w:r>
      <w:r w:rsidRPr="001F5BB2">
        <w:rPr>
          <w:rFonts w:ascii="Times New Roman" w:hAnsi="Times New Roman" w:cs="Times New Roman"/>
          <w:color w:val="000000" w:themeColor="text1"/>
          <w:spacing w:val="42"/>
          <w:sz w:val="24"/>
          <w:szCs w:val="24"/>
        </w:rPr>
        <w:t xml:space="preserve"> </w:t>
      </w:r>
      <w:r w:rsidRPr="001F5BB2">
        <w:rPr>
          <w:rFonts w:ascii="Times New Roman" w:hAnsi="Times New Roman" w:cs="Times New Roman"/>
          <w:color w:val="000000" w:themeColor="text1"/>
          <w:sz w:val="24"/>
          <w:szCs w:val="24"/>
        </w:rPr>
        <w:t>bumi,</w:t>
      </w:r>
      <w:r w:rsidRPr="001F5BB2">
        <w:rPr>
          <w:rFonts w:ascii="Times New Roman" w:hAnsi="Times New Roman" w:cs="Times New Roman"/>
          <w:color w:val="000000" w:themeColor="text1"/>
          <w:spacing w:val="4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41"/>
          <w:sz w:val="24"/>
          <w:szCs w:val="24"/>
        </w:rPr>
        <w:t xml:space="preserve"> </w:t>
      </w:r>
      <w:r w:rsidRPr="001F5BB2">
        <w:rPr>
          <w:rFonts w:ascii="Times New Roman" w:hAnsi="Times New Roman" w:cs="Times New Roman"/>
          <w:color w:val="000000" w:themeColor="text1"/>
          <w:sz w:val="24"/>
          <w:szCs w:val="24"/>
        </w:rPr>
        <w:t>merupakan</w:t>
      </w:r>
      <w:r w:rsidRPr="001F5BB2">
        <w:rPr>
          <w:rFonts w:ascii="Times New Roman" w:hAnsi="Times New Roman" w:cs="Times New Roman"/>
          <w:color w:val="000000" w:themeColor="text1"/>
          <w:spacing w:val="42"/>
          <w:sz w:val="24"/>
          <w:szCs w:val="24"/>
        </w:rPr>
        <w:t xml:space="preserve"> </w:t>
      </w:r>
      <w:r w:rsidRPr="001F5BB2">
        <w:rPr>
          <w:rFonts w:ascii="Times New Roman" w:hAnsi="Times New Roman" w:cs="Times New Roman"/>
          <w:color w:val="000000" w:themeColor="text1"/>
          <w:sz w:val="24"/>
          <w:szCs w:val="24"/>
        </w:rPr>
        <w:t>salah</w:t>
      </w:r>
      <w:r w:rsidRPr="001F5BB2">
        <w:rPr>
          <w:rFonts w:ascii="Times New Roman" w:hAnsi="Times New Roman" w:cs="Times New Roman"/>
          <w:color w:val="000000" w:themeColor="text1"/>
          <w:spacing w:val="-58"/>
          <w:sz w:val="24"/>
          <w:szCs w:val="24"/>
        </w:rPr>
        <w:t xml:space="preserve"> </w:t>
      </w:r>
      <w:r w:rsidR="00136E21" w:rsidRPr="001F5BB2">
        <w:rPr>
          <w:rFonts w:ascii="Times New Roman" w:hAnsi="Times New Roman" w:cs="Times New Roman"/>
          <w:color w:val="000000" w:themeColor="text1"/>
          <w:spacing w:val="-58"/>
          <w:sz w:val="24"/>
          <w:szCs w:val="24"/>
          <w:lang w:val="en-US"/>
        </w:rPr>
        <w:t xml:space="preserve"> </w:t>
      </w:r>
      <w:r w:rsidRPr="001F5BB2">
        <w:rPr>
          <w:rFonts w:ascii="Times New Roman" w:hAnsi="Times New Roman" w:cs="Times New Roman"/>
          <w:color w:val="000000" w:themeColor="text1"/>
          <w:sz w:val="24"/>
          <w:szCs w:val="24"/>
        </w:rPr>
        <w:t>satu wujud kemurahan Tuhan yang melimpah kepada</w:t>
      </w:r>
      <w:r w:rsidRPr="001F5BB2">
        <w:rPr>
          <w:rFonts w:ascii="Times New Roman" w:hAnsi="Times New Roman" w:cs="Times New Roman"/>
          <w:color w:val="000000" w:themeColor="text1"/>
          <w:spacing w:val="-1"/>
          <w:sz w:val="24"/>
          <w:szCs w:val="24"/>
        </w:rPr>
        <w:t xml:space="preserve"> </w:t>
      </w:r>
      <w:r w:rsidR="00436B64" w:rsidRPr="001F5BB2">
        <w:rPr>
          <w:rFonts w:ascii="Times New Roman" w:hAnsi="Times New Roman" w:cs="Times New Roman"/>
          <w:color w:val="000000" w:themeColor="text1"/>
          <w:sz w:val="24"/>
          <w:szCs w:val="24"/>
        </w:rPr>
        <w:t>umat manusia</w:t>
      </w:r>
      <w:r w:rsidR="00436B64" w:rsidRPr="001F5BB2">
        <w:rPr>
          <w:rFonts w:ascii="Times New Roman" w:hAnsi="Times New Roman" w:cs="Times New Roman"/>
          <w:color w:val="000000" w:themeColor="text1"/>
          <w:sz w:val="24"/>
          <w:szCs w:val="24"/>
          <w:lang w:val="en-US"/>
        </w:rPr>
        <w:t>.</w:t>
      </w:r>
    </w:p>
    <w:p w:rsidR="00FB6AF8" w:rsidRPr="001F5BB2" w:rsidRDefault="008D3DFC" w:rsidP="00FB6AF8">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Rasidi melihat bahwa dewasa ini, kesadaran tentang pemahaman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hakekat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pluralistik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lintas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perlu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diperhatikan.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Bagaimana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pemaknaan pluralistik berdampak pada pemahaman ya</w:t>
      </w:r>
      <w:r w:rsidR="00D71C7C" w:rsidRPr="001F5BB2">
        <w:rPr>
          <w:rFonts w:ascii="Times New Roman" w:hAnsi="Times New Roman" w:cs="Times New Roman"/>
          <w:color w:val="000000" w:themeColor="text1"/>
          <w:sz w:val="24"/>
          <w:szCs w:val="24"/>
        </w:rPr>
        <w:t>ng menunjukkan bahwa pluralisti</w:t>
      </w:r>
      <w:r w:rsidR="00D71C7C" w:rsidRPr="001F5BB2">
        <w:rPr>
          <w:rFonts w:ascii="Times New Roman" w:hAnsi="Times New Roman" w:cs="Times New Roman"/>
          <w:color w:val="000000" w:themeColor="text1"/>
          <w:sz w:val="24"/>
          <w:szCs w:val="24"/>
          <w:lang w:val="en-US"/>
        </w:rPr>
        <w:t>k</w:t>
      </w:r>
      <w:r w:rsidRPr="001F5BB2">
        <w:rPr>
          <w:rFonts w:ascii="Times New Roman" w:hAnsi="Times New Roman" w:cs="Times New Roman"/>
          <w:color w:val="000000" w:themeColor="text1"/>
          <w:sz w:val="24"/>
          <w:szCs w:val="24"/>
        </w:rPr>
        <w:t xml:space="preserve"> tidak lagi hanya menunjukkan makna pada satu budaya, ideologi, maupun 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 dapat mengklaim sebagai satu-satunya sistem yang unik dan bahkan terbaik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pengertian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absolut.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Rasidi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melihat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pentingnya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memahami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makna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pluralistic</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kesadaran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pemahaman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terhadap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lintas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bahwa komunitas manusia tidak lagi hidup dalam sekat-sekat, sehingga setiap persoalan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manusia saat ini yang tidak dilihat dalam parameter kemajemukan budaya 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persoalan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salah letak secara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metodologis</w:t>
      </w:r>
      <w:r w:rsidR="00FB6AF8" w:rsidRPr="001F5BB2">
        <w:rPr>
          <w:rFonts w:ascii="Times New Roman" w:hAnsi="Times New Roman" w:cs="Times New Roman"/>
          <w:color w:val="000000" w:themeColor="text1"/>
          <w:sz w:val="24"/>
          <w:szCs w:val="24"/>
          <w:lang w:val="en-US"/>
        </w:rPr>
        <w:t xml:space="preserve"> </w:t>
      </w:r>
      <w:r w:rsidR="00FB6AF8" w:rsidRPr="001F5BB2">
        <w:rPr>
          <w:rFonts w:ascii="Times New Roman" w:hAnsi="Times New Roman" w:cs="Times New Roman"/>
          <w:color w:val="000000" w:themeColor="text1"/>
          <w:sz w:val="24"/>
          <w:szCs w:val="24"/>
          <w:lang w:val="en-US"/>
        </w:rPr>
        <w:fldChar w:fldCharType="begin" w:fldLock="1"/>
      </w:r>
      <w:r w:rsidR="0019111C" w:rsidRPr="001F5BB2">
        <w:rPr>
          <w:rFonts w:ascii="Times New Roman" w:hAnsi="Times New Roman" w:cs="Times New Roman"/>
          <w:color w:val="000000" w:themeColor="text1"/>
          <w:sz w:val="24"/>
          <w:szCs w:val="24"/>
          <w:lang w:val="en-US"/>
        </w:rPr>
        <w:instrText>ADDIN CSL_CITATION {"citationItems":[{"id":"ITEM-1","itemData":{"author":[{"dropping-particle":"","family":"M","given":"Rasjidi.","non-dropping-particle":"","parse-names":false,"suffix":""}],"id":"ITEM-1","issued":{"date-parts":[["1968"]]},"title":"Al-Djami’ah, Nomor Khusus, Mei, 1968, VIII, 35","type":"book"},"uris":["http://www.mendeley.com/documents/?uuid=6572f19f-a30d-408f-abec-63be3a1dedad"]}],"mendeley":{"formattedCitation":"(M 1968)","plainTextFormattedCitation":"(M 1968)","previouslyFormattedCitation":"(M 1968)"},"properties":{"noteIndex":0},"schema":"https://github.com/citation-style-language/schema/raw/master/csl-citation.json"}</w:instrText>
      </w:r>
      <w:r w:rsidR="00FB6AF8" w:rsidRPr="001F5BB2">
        <w:rPr>
          <w:rFonts w:ascii="Times New Roman" w:hAnsi="Times New Roman" w:cs="Times New Roman"/>
          <w:color w:val="000000" w:themeColor="text1"/>
          <w:sz w:val="24"/>
          <w:szCs w:val="24"/>
          <w:lang w:val="en-US"/>
        </w:rPr>
        <w:fldChar w:fldCharType="separate"/>
      </w:r>
      <w:r w:rsidR="00FB6AF8" w:rsidRPr="001F5BB2">
        <w:rPr>
          <w:rFonts w:ascii="Times New Roman" w:hAnsi="Times New Roman" w:cs="Times New Roman"/>
          <w:noProof/>
          <w:color w:val="000000" w:themeColor="text1"/>
          <w:sz w:val="24"/>
          <w:szCs w:val="24"/>
          <w:lang w:val="en-US"/>
        </w:rPr>
        <w:t>(M 1968)</w:t>
      </w:r>
      <w:r w:rsidR="00FB6AF8" w:rsidRPr="001F5BB2">
        <w:rPr>
          <w:rFonts w:ascii="Times New Roman" w:hAnsi="Times New Roman" w:cs="Times New Roman"/>
          <w:color w:val="000000" w:themeColor="text1"/>
          <w:sz w:val="24"/>
          <w:szCs w:val="24"/>
          <w:lang w:val="en-US"/>
        </w:rPr>
        <w:fldChar w:fldCharType="end"/>
      </w:r>
      <w:r w:rsidRPr="001F5BB2">
        <w:rPr>
          <w:rFonts w:ascii="Times New Roman" w:hAnsi="Times New Roman" w:cs="Times New Roman"/>
          <w:color w:val="000000" w:themeColor="text1"/>
          <w:sz w:val="24"/>
          <w:szCs w:val="24"/>
        </w:rPr>
        <w:t>.</w:t>
      </w:r>
    </w:p>
    <w:p w:rsidR="00F22A2D" w:rsidRPr="001F5BB2" w:rsidRDefault="008D3DFC" w:rsidP="00F22A2D">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Keyakinan seseorang yang mutlak dan absolut terhadap apa yang diyakini dan di</w:t>
      </w:r>
      <w:r w:rsidR="00636833"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imani merupakan hal yang wajar. Sikap absolutisme agama tak ada yang mempertentangkannya hingga muncul teori tentang relativisme agama. Pemikiran relativisme ini merupakan sebuah sikap pluralisme terhadap agama</w:t>
      </w:r>
      <w:r w:rsidR="00636833" w:rsidRPr="001F5BB2">
        <w:rPr>
          <w:rFonts w:ascii="Times New Roman" w:hAnsi="Times New Roman" w:cs="Times New Roman"/>
          <w:color w:val="000000" w:themeColor="text1"/>
          <w:sz w:val="24"/>
          <w:szCs w:val="24"/>
          <w:lang w:val="en-US"/>
        </w:rPr>
        <w:t xml:space="preserve"> </w:t>
      </w:r>
      <w:r w:rsidR="00636833" w:rsidRPr="001F5BB2">
        <w:rPr>
          <w:rFonts w:ascii="Times New Roman" w:hAnsi="Times New Roman" w:cs="Times New Roman"/>
          <w:color w:val="000000" w:themeColor="text1"/>
          <w:sz w:val="24"/>
          <w:szCs w:val="24"/>
        </w:rPr>
        <w:fldChar w:fldCharType="begin" w:fldLock="1"/>
      </w:r>
      <w:r w:rsidR="00F22A2D" w:rsidRPr="001F5BB2">
        <w:rPr>
          <w:rFonts w:ascii="Times New Roman" w:hAnsi="Times New Roman" w:cs="Times New Roman"/>
          <w:color w:val="000000" w:themeColor="text1"/>
          <w:sz w:val="24"/>
          <w:szCs w:val="24"/>
        </w:rPr>
        <w:instrText>ADDIN CSL_CITATION {"citationItems":[{"id":"ITEM-1","itemData":{"author":[{"dropping-particle":"","family":"Yusuf Mundzirin","given":"Dkk.","non-dropping-particle":"","parse-names":false,"suffix":""}],"id":"ITEM-1","issued":{"date-parts":[["2005"]]},"publisher":"Pokja Akademik UIN Sunan Kalijaga","publisher-place":"Jogyakarta","title":"Islam Budaya Lokal. Jogyakarta: Pokja Akademik UIN Sunan Kalijaga, 2005, 87.","type":"book"},"uris":["http://www.mendeley.com/documents/?uuid=508aebbd-bbbf-4abc-aa66-979ca3c39c90"]}],"mendeley":{"formattedCitation":"(Yusuf Mundzirin 2005)","plainTextFormattedCitation":"(Yusuf Mundzirin 2005)","previouslyFormattedCitation":"(Yusuf Mundzirin 2005)"},"properties":{"noteIndex":0},"schema":"https://github.com/citation-style-language/schema/raw/master/csl-citation.json"}</w:instrText>
      </w:r>
      <w:r w:rsidR="00636833" w:rsidRPr="001F5BB2">
        <w:rPr>
          <w:rFonts w:ascii="Times New Roman" w:hAnsi="Times New Roman" w:cs="Times New Roman"/>
          <w:color w:val="000000" w:themeColor="text1"/>
          <w:sz w:val="24"/>
          <w:szCs w:val="24"/>
        </w:rPr>
        <w:fldChar w:fldCharType="separate"/>
      </w:r>
      <w:r w:rsidR="00636833" w:rsidRPr="001F5BB2">
        <w:rPr>
          <w:rFonts w:ascii="Times New Roman" w:hAnsi="Times New Roman" w:cs="Times New Roman"/>
          <w:noProof/>
          <w:color w:val="000000" w:themeColor="text1"/>
          <w:sz w:val="24"/>
          <w:szCs w:val="24"/>
        </w:rPr>
        <w:t>(Yusuf Mundzirin 2005)</w:t>
      </w:r>
      <w:r w:rsidR="00636833" w:rsidRPr="001F5BB2">
        <w:rPr>
          <w:rFonts w:ascii="Times New Roman" w:hAnsi="Times New Roman" w:cs="Times New Roman"/>
          <w:color w:val="000000" w:themeColor="text1"/>
          <w:sz w:val="24"/>
          <w:szCs w:val="24"/>
        </w:rPr>
        <w:fldChar w:fldCharType="end"/>
      </w:r>
      <w:r w:rsidR="00636833"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 xml:space="preserve"> </w:t>
      </w:r>
    </w:p>
    <w:p w:rsidR="00F22A2D" w:rsidRPr="001F5BB2" w:rsidRDefault="008D3DFC" w:rsidP="00F22A2D">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lastRenderedPageBreak/>
        <w:t>Kemajemukan merupakan unsur penentu bagi adanya dan kekhasan dari suatu masyarakat. Oleh karena itu dalam sejarah pembentukan dan kehidupan setiap kelompok masyarakat senantiasa ada kesadaran dan pengakuan akan adanya kemajemukan, serta ada komitmen untuk menerima dan tetap mempertahankan kemajemukan secara konsekuen dan konsisten</w:t>
      </w:r>
      <w:r w:rsidR="00836EA3" w:rsidRPr="001F5BB2">
        <w:rPr>
          <w:rFonts w:ascii="Times New Roman" w:hAnsi="Times New Roman" w:cs="Times New Roman"/>
          <w:color w:val="000000" w:themeColor="text1"/>
          <w:sz w:val="24"/>
          <w:szCs w:val="24"/>
        </w:rPr>
        <w:t xml:space="preserve"> </w:t>
      </w:r>
      <w:r w:rsidR="00836EA3" w:rsidRPr="001F5BB2">
        <w:rPr>
          <w:rFonts w:ascii="Times New Roman" w:hAnsi="Times New Roman" w:cs="Times New Roman"/>
          <w:color w:val="000000" w:themeColor="text1"/>
          <w:sz w:val="24"/>
          <w:szCs w:val="24"/>
        </w:rPr>
        <w:fldChar w:fldCharType="begin" w:fldLock="1"/>
      </w:r>
      <w:r w:rsidR="00636833" w:rsidRPr="001F5BB2">
        <w:rPr>
          <w:rFonts w:ascii="Times New Roman" w:hAnsi="Times New Roman" w:cs="Times New Roman"/>
          <w:color w:val="000000" w:themeColor="text1"/>
          <w:sz w:val="24"/>
          <w:szCs w:val="24"/>
        </w:rPr>
        <w:instrText>ADDIN CSL_CITATION {"citationItems":[{"id":"ITEM-1","itemData":{"author":[{"dropping-particle":"","family":"Osman","given":"Muhammad Fathi","non-dropping-particle":"","parse-names":false,"suffix":""}],"id":"ITEM-1","issued":{"date-parts":[["2006"]]},"publisher":"PSIK Universitas Paramadina","publisher-place":"Jakarta Selatan","title":"Islam, Pluralisme dan Toleransi Keagamaan. Jakarta Selatan: PSIK Universitas Paramadina, 2006, 124.","type":"book"},"uris":["http://www.mendeley.com/documents/?uuid=ca0768fd-84ab-46ea-977b-fc2d39060011"]}],"mendeley":{"formattedCitation":"(Osman 2006)","plainTextFormattedCitation":"(Osman 2006)","previouslyFormattedCitation":"(Osman 2006)"},"properties":{"noteIndex":0},"schema":"https://github.com/citation-style-language/schema/raw/master/csl-citation.json"}</w:instrText>
      </w:r>
      <w:r w:rsidR="00836EA3" w:rsidRPr="001F5BB2">
        <w:rPr>
          <w:rFonts w:ascii="Times New Roman" w:hAnsi="Times New Roman" w:cs="Times New Roman"/>
          <w:color w:val="000000" w:themeColor="text1"/>
          <w:sz w:val="24"/>
          <w:szCs w:val="24"/>
        </w:rPr>
        <w:fldChar w:fldCharType="separate"/>
      </w:r>
      <w:r w:rsidR="00836EA3" w:rsidRPr="001F5BB2">
        <w:rPr>
          <w:rFonts w:ascii="Times New Roman" w:hAnsi="Times New Roman" w:cs="Times New Roman"/>
          <w:noProof/>
          <w:color w:val="000000" w:themeColor="text1"/>
          <w:sz w:val="24"/>
          <w:szCs w:val="24"/>
        </w:rPr>
        <w:t>(Osman 2006)</w:t>
      </w:r>
      <w:r w:rsidR="00836EA3"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w:t>
      </w:r>
    </w:p>
    <w:p w:rsidR="00F22A2D" w:rsidRPr="001F5BB2" w:rsidRDefault="008D3DFC" w:rsidP="00F22A2D">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Sachedina</w:t>
      </w:r>
      <w:r w:rsidRPr="001F5BB2">
        <w:rPr>
          <w:rFonts w:ascii="Times New Roman" w:hAnsi="Times New Roman" w:cs="Times New Roman"/>
          <w:color w:val="000000" w:themeColor="text1"/>
          <w:spacing w:val="1"/>
          <w:sz w:val="24"/>
          <w:szCs w:val="24"/>
        </w:rPr>
        <w:t xml:space="preserve"> juga </w:t>
      </w:r>
      <w:r w:rsidRPr="001F5BB2">
        <w:rPr>
          <w:rFonts w:ascii="Times New Roman" w:hAnsi="Times New Roman" w:cs="Times New Roman"/>
          <w:color w:val="000000" w:themeColor="text1"/>
          <w:sz w:val="24"/>
          <w:szCs w:val="24"/>
        </w:rPr>
        <w:t>menguraikan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pentingnya pluralism, yaitu; (a) pluralisme dapat memberi inspirasi ide-ide pluralistik yang mengajarkan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nilai-nilai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moralitas serta</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cara</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berinteraksi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komunitas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lain. (b) pluralism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kontekstual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sifatnya,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mengenai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pluralism mampu menghapus sekat budaya, nasional, sehingga muncul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universalitas yang berlandarkan kearifan dan moral </w:t>
      </w:r>
      <w:r w:rsidRPr="001F5BB2">
        <w:rPr>
          <w:rFonts w:ascii="Times New Roman" w:hAnsi="Times New Roman" w:cs="Times New Roman"/>
          <w:i/>
          <w:color w:val="000000" w:themeColor="text1"/>
          <w:sz w:val="24"/>
          <w:szCs w:val="24"/>
        </w:rPr>
        <w:t>“live and let live”</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color w:val="000000" w:themeColor="text1"/>
          <w:sz w:val="24"/>
          <w:szCs w:val="24"/>
        </w:rPr>
        <w:t>(hidup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 membiarkan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yang lain hidup). (c) Agama (Islam) mengajarkan tidak ada paksaan dalam beragama, namun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upaya dialog terkait pluralism menjadi ajaran yang diperintahkan bagi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setiap pemeluknya</w:t>
      </w:r>
      <w:r w:rsidR="00F22A2D" w:rsidRPr="001F5BB2">
        <w:rPr>
          <w:rFonts w:ascii="Times New Roman" w:hAnsi="Times New Roman" w:cs="Times New Roman"/>
          <w:color w:val="000000" w:themeColor="text1"/>
          <w:sz w:val="24"/>
          <w:szCs w:val="24"/>
        </w:rPr>
        <w:fldChar w:fldCharType="begin" w:fldLock="1"/>
      </w:r>
      <w:r w:rsidR="00F22A2D" w:rsidRPr="001F5BB2">
        <w:rPr>
          <w:rFonts w:ascii="Times New Roman" w:hAnsi="Times New Roman" w:cs="Times New Roman"/>
          <w:color w:val="000000" w:themeColor="text1"/>
          <w:sz w:val="24"/>
          <w:szCs w:val="24"/>
        </w:rPr>
        <w:instrText>ADDIN CSL_CITATION {"citationItems":[{"id":"ITEM-1","itemData":{"author":[{"dropping-particle":"","family":"Sachedina","given":"Abdulaziz","non-dropping-particle":"","parse-names":false,"suffix":""}],"container-title":"KUFA REVIEW","id":"ITEM-1","issue":"1","issued":{"date-parts":[["2014"]]},"page":"17-44","title":"DIALOGICAL CONVERSATION TO SEARCH FOR PRINCIPLES OF INTERFAITH RELATIONS: THE FUTURE OF PLURALISTIC WORLD ORDER","type":"article-journal","volume":"7"},"uris":["http://www.mendeley.com/documents/?uuid=f554bb50-7b96-4bbb-af70-80983595cb65"]}],"mendeley":{"formattedCitation":"(Sachedina 2014)","plainTextFormattedCitation":"(Sachedina 2014)","previouslyFormattedCitation":"(Sachedina 2014)"},"properties":{"noteIndex":0},"schema":"https://github.com/citation-style-language/schema/raw/master/csl-citation.json"}</w:instrText>
      </w:r>
      <w:r w:rsidR="00F22A2D" w:rsidRPr="001F5BB2">
        <w:rPr>
          <w:rFonts w:ascii="Times New Roman" w:hAnsi="Times New Roman" w:cs="Times New Roman"/>
          <w:color w:val="000000" w:themeColor="text1"/>
          <w:sz w:val="24"/>
          <w:szCs w:val="24"/>
        </w:rPr>
        <w:fldChar w:fldCharType="separate"/>
      </w:r>
      <w:r w:rsidR="00F22A2D" w:rsidRPr="001F5BB2">
        <w:rPr>
          <w:rFonts w:ascii="Times New Roman" w:hAnsi="Times New Roman" w:cs="Times New Roman"/>
          <w:noProof/>
          <w:color w:val="000000" w:themeColor="text1"/>
          <w:sz w:val="24"/>
          <w:szCs w:val="24"/>
        </w:rPr>
        <w:t>(Sachedina 2014)</w:t>
      </w:r>
      <w:r w:rsidR="00F22A2D"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w:t>
      </w:r>
    </w:p>
    <w:p w:rsidR="00F22A2D" w:rsidRPr="001F5BB2" w:rsidRDefault="008D3DFC" w:rsidP="00F22A2D">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Muhammad Quraisy Shihab mengemukakan terkait hal ini bahwa Allah telah memberikan kebebasan kepada manusia untuk memilih jalan yang dianggapnya baik, mengemukakan pendapatnya secara jelas dan bertanggungjawab. Di sini dapat disimpulkan bahwa kebebasan berpendapat, termasuk kebebasan memilih agama adalah hak yang dianugerahkan Tuhan kepada setiap insan</w:t>
      </w:r>
      <w:r w:rsidR="00F22A2D" w:rsidRPr="001F5BB2">
        <w:rPr>
          <w:rFonts w:ascii="Times New Roman" w:hAnsi="Times New Roman" w:cs="Times New Roman"/>
          <w:color w:val="000000" w:themeColor="text1"/>
          <w:sz w:val="24"/>
          <w:szCs w:val="24"/>
          <w:lang w:val="en-US"/>
        </w:rPr>
        <w:t xml:space="preserve"> </w:t>
      </w:r>
      <w:r w:rsidR="00F22A2D" w:rsidRPr="001F5BB2">
        <w:rPr>
          <w:rFonts w:ascii="Times New Roman" w:hAnsi="Times New Roman" w:cs="Times New Roman"/>
          <w:color w:val="000000" w:themeColor="text1"/>
          <w:sz w:val="24"/>
          <w:szCs w:val="24"/>
        </w:rPr>
        <w:fldChar w:fldCharType="begin" w:fldLock="1"/>
      </w:r>
      <w:r w:rsidR="00854DA9" w:rsidRPr="001F5BB2">
        <w:rPr>
          <w:rFonts w:ascii="Times New Roman" w:hAnsi="Times New Roman" w:cs="Times New Roman"/>
          <w:color w:val="000000" w:themeColor="text1"/>
          <w:sz w:val="24"/>
          <w:szCs w:val="24"/>
        </w:rPr>
        <w:instrText>ADDIN CSL_CITATION {"citationItems":[{"id":"ITEM-1","itemData":{"author":[{"dropping-particle":"","family":"Shihab","given":"Muhammad Quraisy","non-dropping-particle":"","parse-names":false,"suffix":""}],"id":"ITEM-1","issued":{"date-parts":[["2007"]]},"publisher":"PT. Mizan Pustaka","publisher-place":"Bandung","title":"Wawasan Al-Qur’an. Bandung: PT. Mizan Pustaka, 2007, 380.","type":"book"},"uris":["http://www.mendeley.com/documents/?uuid=a72578bd-3140-4ff5-a3e1-cbca269991c6"]}],"mendeley":{"formattedCitation":"(Shihab 2007)","plainTextFormattedCitation":"(Shihab 2007)","previouslyFormattedCitation":"(Shihab 2007)"},"properties":{"noteIndex":0},"schema":"https://github.com/citation-style-language/schema/raw/master/csl-citation.json"}</w:instrText>
      </w:r>
      <w:r w:rsidR="00F22A2D" w:rsidRPr="001F5BB2">
        <w:rPr>
          <w:rFonts w:ascii="Times New Roman" w:hAnsi="Times New Roman" w:cs="Times New Roman"/>
          <w:color w:val="000000" w:themeColor="text1"/>
          <w:sz w:val="24"/>
          <w:szCs w:val="24"/>
        </w:rPr>
        <w:fldChar w:fldCharType="separate"/>
      </w:r>
      <w:r w:rsidR="00F22A2D" w:rsidRPr="001F5BB2">
        <w:rPr>
          <w:rFonts w:ascii="Times New Roman" w:hAnsi="Times New Roman" w:cs="Times New Roman"/>
          <w:noProof/>
          <w:color w:val="000000" w:themeColor="text1"/>
          <w:sz w:val="24"/>
          <w:szCs w:val="24"/>
        </w:rPr>
        <w:t>(Shihab 2007)</w:t>
      </w:r>
      <w:r w:rsidR="00F22A2D" w:rsidRPr="001F5BB2">
        <w:rPr>
          <w:rFonts w:ascii="Times New Roman" w:hAnsi="Times New Roman" w:cs="Times New Roman"/>
          <w:color w:val="000000" w:themeColor="text1"/>
          <w:sz w:val="24"/>
          <w:szCs w:val="24"/>
        </w:rPr>
        <w:fldChar w:fldCharType="end"/>
      </w:r>
      <w:r w:rsidR="00F22A2D" w:rsidRPr="001F5BB2">
        <w:rPr>
          <w:rFonts w:ascii="Times New Roman" w:hAnsi="Times New Roman" w:cs="Times New Roman"/>
          <w:color w:val="000000" w:themeColor="text1"/>
          <w:sz w:val="24"/>
          <w:szCs w:val="24"/>
          <w:lang w:val="en-US"/>
        </w:rPr>
        <w:t>.</w:t>
      </w:r>
    </w:p>
    <w:p w:rsidR="00F22A2D" w:rsidRPr="001F5BB2" w:rsidRDefault="008D3DFC" w:rsidP="00F22A2D">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Masyarakat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Indonesia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dikenal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masyarakat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majemuk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(plural</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society)</w:t>
      </w:r>
      <w:r w:rsidR="007B71D0" w:rsidRPr="001F5BB2">
        <w:rPr>
          <w:rFonts w:ascii="Times New Roman" w:hAnsi="Times New Roman" w:cs="Times New Roman"/>
          <w:i/>
          <w:color w:val="000000" w:themeColor="text1"/>
          <w:sz w:val="24"/>
          <w:szCs w:val="24"/>
        </w:rPr>
        <w:t xml:space="preserve"> </w:t>
      </w:r>
      <w:r w:rsidR="007B71D0" w:rsidRPr="001F5BB2">
        <w:rPr>
          <w:rFonts w:ascii="Times New Roman" w:hAnsi="Times New Roman" w:cs="Times New Roman"/>
          <w:i/>
          <w:color w:val="000000" w:themeColor="text1"/>
          <w:sz w:val="24"/>
          <w:szCs w:val="24"/>
        </w:rPr>
        <w:fldChar w:fldCharType="begin" w:fldLock="1"/>
      </w:r>
      <w:r w:rsidR="00350916" w:rsidRPr="001F5BB2">
        <w:rPr>
          <w:rFonts w:ascii="Times New Roman" w:hAnsi="Times New Roman" w:cs="Times New Roman"/>
          <w:i/>
          <w:color w:val="000000" w:themeColor="text1"/>
          <w:sz w:val="24"/>
          <w:szCs w:val="24"/>
        </w:rPr>
        <w:instrText>ADDIN CSL_CITATION {"citationItems":[{"id":"ITEM-1","itemData":{"author":[{"dropping-particle":"","family":"Nasikun","given":"","non-dropping-particle":"","parse-names":false,"suffix":""}],"id":"ITEM-1","issued":{"date-parts":[["2008"]]},"publisher":"Raja Grafindo Persada","publisher-place":"Jakarta","title":"Sistem Sosial Indonesia. Jakarta: Raja Grafindo Persada, 2008, 31.","type":"book"},"uris":["http://www.mendeley.com/documents/?uuid=c6a2c7e3-095a-4fed-acd9-5cd322c2757d"]}],"mendeley":{"formattedCitation":"(Nasikun 2008)","manualFormatting":"(Nasikun 2008;","plainTextFormattedCitation":"(Nasikun 2008)","previouslyFormattedCitation":"(Nasikun 2008)"},"properties":{"noteIndex":0},"schema":"https://github.com/citation-style-language/schema/raw/master/csl-citation.json"}</w:instrText>
      </w:r>
      <w:r w:rsidR="007B71D0" w:rsidRPr="001F5BB2">
        <w:rPr>
          <w:rFonts w:ascii="Times New Roman" w:hAnsi="Times New Roman" w:cs="Times New Roman"/>
          <w:i/>
          <w:color w:val="000000" w:themeColor="text1"/>
          <w:sz w:val="24"/>
          <w:szCs w:val="24"/>
        </w:rPr>
        <w:fldChar w:fldCharType="separate"/>
      </w:r>
      <w:r w:rsidR="007B71D0" w:rsidRPr="001F5BB2">
        <w:rPr>
          <w:rFonts w:ascii="Times New Roman" w:hAnsi="Times New Roman" w:cs="Times New Roman"/>
          <w:noProof/>
          <w:color w:val="000000" w:themeColor="text1"/>
          <w:sz w:val="24"/>
          <w:szCs w:val="24"/>
        </w:rPr>
        <w:t>(Nasikun 2008</w:t>
      </w:r>
      <w:r w:rsidR="00350916" w:rsidRPr="001F5BB2">
        <w:rPr>
          <w:rFonts w:ascii="Times New Roman" w:hAnsi="Times New Roman" w:cs="Times New Roman"/>
          <w:noProof/>
          <w:color w:val="000000" w:themeColor="text1"/>
          <w:sz w:val="24"/>
          <w:szCs w:val="24"/>
          <w:lang w:val="en-US"/>
        </w:rPr>
        <w:t>;</w:t>
      </w:r>
      <w:r w:rsidR="007B71D0" w:rsidRPr="001F5BB2">
        <w:rPr>
          <w:rFonts w:ascii="Times New Roman" w:hAnsi="Times New Roman" w:cs="Times New Roman"/>
          <w:i/>
          <w:color w:val="000000" w:themeColor="text1"/>
          <w:sz w:val="24"/>
          <w:szCs w:val="24"/>
        </w:rPr>
        <w:fldChar w:fldCharType="end"/>
      </w:r>
      <w:r w:rsidRPr="001F5BB2">
        <w:rPr>
          <w:rFonts w:ascii="Times New Roman" w:hAnsi="Times New Roman" w:cs="Times New Roman"/>
          <w:color w:val="000000" w:themeColor="text1"/>
          <w:spacing w:val="1"/>
          <w:sz w:val="24"/>
          <w:szCs w:val="24"/>
        </w:rPr>
        <w:t xml:space="preserve"> </w:t>
      </w:r>
      <w:r w:rsidR="00350916" w:rsidRPr="001F5BB2">
        <w:rPr>
          <w:rFonts w:ascii="Times New Roman" w:hAnsi="Times New Roman" w:cs="Times New Roman"/>
          <w:color w:val="000000" w:themeColor="text1"/>
          <w:spacing w:val="1"/>
          <w:sz w:val="24"/>
          <w:szCs w:val="24"/>
        </w:rPr>
        <w:fldChar w:fldCharType="begin" w:fldLock="1"/>
      </w:r>
      <w:r w:rsidR="00C51619" w:rsidRPr="001F5BB2">
        <w:rPr>
          <w:rFonts w:ascii="Times New Roman" w:hAnsi="Times New Roman" w:cs="Times New Roman"/>
          <w:color w:val="000000" w:themeColor="text1"/>
          <w:spacing w:val="1"/>
          <w:sz w:val="24"/>
          <w:szCs w:val="24"/>
        </w:rPr>
        <w:instrText>ADDIN CSL_CITATION {"citationItems":[{"id":"ITEM-1","itemData":{"DOI":"10.31004/jpdk.v4i4","author":[{"dropping-particle":"","family":"Sulaiman W","given":"","non-dropping-particle":"","parse-names":false,"suffix":""}],"container-title":"Jurnal Pendidikan dan Konseling","id":"ITEM-1","issue":"No. 4 (2022): Jurnal Pendidikan dan Konseling Section","issued":{"date-parts":[["2022"]]},"page":"2048-2055","title":"Menyemai Nilai-Nilai Moralitas Pendidikan Islam Anak Sejak Dini Dalam Membangun Masa Depan Bangsa yang Multikultural","type":"article-journal","volume":"4"},"uris":["http://www.mendeley.com/documents/?uuid=c4428ec4-1c40-436d-8ba6-0b90c8507508"]}],"mendeley":{"formattedCitation":"(Sulaiman W 2022a)","manualFormatting":"Sulaiman W 2022)","plainTextFormattedCitation":"(Sulaiman W 2022a)","previouslyFormattedCitation":"(Sulaiman W 2022a)"},"properties":{"noteIndex":0},"schema":"https://github.com/citation-style-language/schema/raw/master/csl-citation.json"}</w:instrText>
      </w:r>
      <w:r w:rsidR="00350916" w:rsidRPr="001F5BB2">
        <w:rPr>
          <w:rFonts w:ascii="Times New Roman" w:hAnsi="Times New Roman" w:cs="Times New Roman"/>
          <w:color w:val="000000" w:themeColor="text1"/>
          <w:spacing w:val="1"/>
          <w:sz w:val="24"/>
          <w:szCs w:val="24"/>
        </w:rPr>
        <w:fldChar w:fldCharType="separate"/>
      </w:r>
      <w:r w:rsidR="00350916" w:rsidRPr="001F5BB2">
        <w:rPr>
          <w:rFonts w:ascii="Times New Roman" w:hAnsi="Times New Roman" w:cs="Times New Roman"/>
          <w:noProof/>
          <w:color w:val="000000" w:themeColor="text1"/>
          <w:spacing w:val="1"/>
          <w:sz w:val="24"/>
          <w:szCs w:val="24"/>
        </w:rPr>
        <w:t>Sulaiman W 2022)</w:t>
      </w:r>
      <w:r w:rsidR="00350916" w:rsidRPr="001F5BB2">
        <w:rPr>
          <w:rFonts w:ascii="Times New Roman" w:hAnsi="Times New Roman" w:cs="Times New Roman"/>
          <w:color w:val="000000" w:themeColor="text1"/>
          <w:spacing w:val="1"/>
          <w:sz w:val="24"/>
          <w:szCs w:val="24"/>
        </w:rPr>
        <w:fldChar w:fldCharType="end"/>
      </w:r>
      <w:r w:rsidR="00350916" w:rsidRPr="001F5BB2">
        <w:rPr>
          <w:rFonts w:ascii="Times New Roman" w:hAnsi="Times New Roman" w:cs="Times New Roman"/>
          <w:color w:val="000000" w:themeColor="text1"/>
          <w:spacing w:val="1"/>
          <w:sz w:val="24"/>
          <w:szCs w:val="24"/>
          <w:lang w:val="en-US"/>
        </w:rPr>
        <w:t xml:space="preserve">. </w:t>
      </w:r>
      <w:r w:rsidRPr="001F5BB2">
        <w:rPr>
          <w:rFonts w:ascii="Times New Roman" w:hAnsi="Times New Roman" w:cs="Times New Roman"/>
          <w:color w:val="000000" w:themeColor="text1"/>
          <w:sz w:val="24"/>
          <w:szCs w:val="24"/>
        </w:rPr>
        <w:t>Hal ini disebabkan oleh luas geografis Indonesia yang kurang lebih 3000 mil, membentang dari Timur ke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Barat serta lebih dari 1000 mil jika ditarik dari titik Utara ke Selatan. Lebih lanjut,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posisi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Indonesia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terletak</w:t>
      </w:r>
      <w:r w:rsidRPr="001F5BB2">
        <w:rPr>
          <w:rFonts w:ascii="Times New Roman" w:hAnsi="Times New Roman" w:cs="Times New Roman"/>
          <w:color w:val="000000" w:themeColor="text1"/>
          <w:spacing w:val="1"/>
          <w:sz w:val="24"/>
          <w:szCs w:val="24"/>
        </w:rPr>
        <w:t xml:space="preserve"> </w:t>
      </w:r>
      <w:r w:rsidR="000838A2" w:rsidRPr="001F5BB2">
        <w:rPr>
          <w:rFonts w:ascii="Times New Roman" w:hAnsi="Times New Roman" w:cs="Times New Roman"/>
          <w:color w:val="000000" w:themeColor="text1"/>
          <w:sz w:val="24"/>
          <w:szCs w:val="24"/>
        </w:rPr>
        <w:t>di</w:t>
      </w:r>
      <w:r w:rsidR="000838A2"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antara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Samudera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Hindia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Samudera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Pasifik serta Benua Asia dan Australia. Ditambah lagi dengan pengaruh agama Hindu, Budha, Islam dan Kristen</w:t>
      </w:r>
      <w:r w:rsidR="007B71D0" w:rsidRPr="001F5BB2">
        <w:rPr>
          <w:rFonts w:ascii="Times New Roman" w:hAnsi="Times New Roman" w:cs="Times New Roman"/>
          <w:color w:val="000000" w:themeColor="text1"/>
          <w:sz w:val="24"/>
          <w:szCs w:val="24"/>
        </w:rPr>
        <w:t xml:space="preserve"> </w:t>
      </w:r>
      <w:r w:rsidR="007B71D0" w:rsidRPr="001F5BB2">
        <w:rPr>
          <w:rFonts w:ascii="Times New Roman" w:hAnsi="Times New Roman" w:cs="Times New Roman"/>
          <w:color w:val="000000" w:themeColor="text1"/>
          <w:sz w:val="24"/>
          <w:szCs w:val="24"/>
        </w:rPr>
        <w:fldChar w:fldCharType="begin" w:fldLock="1"/>
      </w:r>
      <w:r w:rsidR="00836EA3" w:rsidRPr="001F5BB2">
        <w:rPr>
          <w:rFonts w:ascii="Times New Roman" w:hAnsi="Times New Roman" w:cs="Times New Roman"/>
          <w:color w:val="000000" w:themeColor="text1"/>
          <w:sz w:val="24"/>
          <w:szCs w:val="24"/>
        </w:rPr>
        <w:instrText>ADDIN CSL_CITATION {"citationItems":[{"id":"ITEM-1","itemData":{"author":[{"dropping-particle":"","family":"Ichtiyanto","given":"","non-dropping-particle":"","parse-names":false,"suffix":""}],"id":"ITEM-1","issued":{"date-parts":[["2005"]]},"publisher":"Badan Litbang dan Diklat Keagamaan Puslitbang Kehidupan Beragama Departemen Agama Republik Indonesia","publisher-place":"Jakarta","title":"Masyarakat Majemuk Dan Kerukunan Hidup Beragama Dalam Meretas Wawasan &amp; Praksis Kerukunan Umat Beragama Di Indonesia. Jakarta: Badan Litbang dan Diklat Keagamaan Puslitbang Kehidupan Beragama Departemen Agama Republik Indonesia, 2005, 47– 48.","type":"book"},"uris":["http://www.mendeley.com/documents/?uuid=af8076e4-f784-4d59-a4d7-87562f3b7565"]}],"mendeley":{"formattedCitation":"(Ichtiyanto 2005)","plainTextFormattedCitation":"(Ichtiyanto 2005)","previouslyFormattedCitation":"(Ichtiyanto 2005)"},"properties":{"noteIndex":0},"schema":"https://github.com/citation-style-language/schema/raw/master/csl-citation.json"}</w:instrText>
      </w:r>
      <w:r w:rsidR="007B71D0" w:rsidRPr="001F5BB2">
        <w:rPr>
          <w:rFonts w:ascii="Times New Roman" w:hAnsi="Times New Roman" w:cs="Times New Roman"/>
          <w:color w:val="000000" w:themeColor="text1"/>
          <w:sz w:val="24"/>
          <w:szCs w:val="24"/>
        </w:rPr>
        <w:fldChar w:fldCharType="separate"/>
      </w:r>
      <w:r w:rsidR="007B71D0" w:rsidRPr="001F5BB2">
        <w:rPr>
          <w:rFonts w:ascii="Times New Roman" w:hAnsi="Times New Roman" w:cs="Times New Roman"/>
          <w:noProof/>
          <w:color w:val="000000" w:themeColor="text1"/>
          <w:sz w:val="24"/>
          <w:szCs w:val="24"/>
        </w:rPr>
        <w:t>(Ichtiyanto 2005)</w:t>
      </w:r>
      <w:r w:rsidR="007B71D0" w:rsidRPr="001F5BB2">
        <w:rPr>
          <w:rFonts w:ascii="Times New Roman" w:hAnsi="Times New Roman" w:cs="Times New Roman"/>
          <w:color w:val="000000" w:themeColor="text1"/>
          <w:sz w:val="24"/>
          <w:szCs w:val="24"/>
        </w:rPr>
        <w:fldChar w:fldCharType="end"/>
      </w:r>
      <w:r w:rsidR="007B71D0" w:rsidRPr="001F5BB2">
        <w:rPr>
          <w:rFonts w:ascii="Times New Roman" w:hAnsi="Times New Roman" w:cs="Times New Roman"/>
          <w:color w:val="000000" w:themeColor="text1"/>
          <w:sz w:val="24"/>
          <w:szCs w:val="24"/>
        </w:rPr>
        <w:t>.</w:t>
      </w:r>
      <w:r w:rsidRPr="001F5BB2">
        <w:rPr>
          <w:rFonts w:ascii="Times New Roman" w:hAnsi="Times New Roman" w:cs="Times New Roman"/>
          <w:color w:val="000000" w:themeColor="text1"/>
          <w:sz w:val="24"/>
          <w:szCs w:val="24"/>
        </w:rPr>
        <w:t xml:space="preserve"> </w:t>
      </w:r>
    </w:p>
    <w:p w:rsidR="005C7DBE" w:rsidRPr="001F5BB2" w:rsidRDefault="008D3DFC" w:rsidP="006D6CB5">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Dari keyakinan terhadap realitas keragaman keberagamaan tersebut, dapat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dipahami bahwa untuk memahami pemahaman agama secara kontekstual boleh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upaya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memahami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pluralitas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61"/>
          <w:sz w:val="24"/>
          <w:szCs w:val="24"/>
        </w:rPr>
        <w:t xml:space="preserve"> </w:t>
      </w:r>
      <w:r w:rsidRPr="001F5BB2">
        <w:rPr>
          <w:rFonts w:ascii="Times New Roman" w:hAnsi="Times New Roman" w:cs="Times New Roman"/>
          <w:color w:val="000000" w:themeColor="text1"/>
          <w:sz w:val="24"/>
          <w:szCs w:val="24"/>
        </w:rPr>
        <w:t>Realita fenomena keragaman agama dan budaya masyarakat Indonesia 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khazanah dan kekayaan tersendiri bagi pengembangan dunia pendidikan. Tidak</w:t>
      </w:r>
      <w:r w:rsidRPr="001F5BB2">
        <w:rPr>
          <w:rFonts w:ascii="Times New Roman" w:hAnsi="Times New Roman" w:cs="Times New Roman"/>
          <w:color w:val="000000" w:themeColor="text1"/>
          <w:spacing w:val="23"/>
          <w:sz w:val="24"/>
          <w:szCs w:val="24"/>
        </w:rPr>
        <w:t xml:space="preserve"> </w:t>
      </w:r>
      <w:r w:rsidRPr="001F5BB2">
        <w:rPr>
          <w:rFonts w:ascii="Times New Roman" w:hAnsi="Times New Roman" w:cs="Times New Roman"/>
          <w:color w:val="000000" w:themeColor="text1"/>
          <w:sz w:val="24"/>
          <w:szCs w:val="24"/>
        </w:rPr>
        <w:t>dapat</w:t>
      </w:r>
      <w:r w:rsidRPr="001F5BB2">
        <w:rPr>
          <w:rFonts w:ascii="Times New Roman" w:hAnsi="Times New Roman" w:cs="Times New Roman"/>
          <w:color w:val="000000" w:themeColor="text1"/>
          <w:spacing w:val="24"/>
          <w:sz w:val="24"/>
          <w:szCs w:val="24"/>
        </w:rPr>
        <w:t xml:space="preserve"> </w:t>
      </w:r>
      <w:r w:rsidRPr="001F5BB2">
        <w:rPr>
          <w:rFonts w:ascii="Times New Roman" w:hAnsi="Times New Roman" w:cs="Times New Roman"/>
          <w:color w:val="000000" w:themeColor="text1"/>
          <w:sz w:val="24"/>
          <w:szCs w:val="24"/>
        </w:rPr>
        <w:t>dipungkiri</w:t>
      </w:r>
      <w:r w:rsidRPr="001F5BB2">
        <w:rPr>
          <w:rFonts w:ascii="Times New Roman" w:hAnsi="Times New Roman" w:cs="Times New Roman"/>
          <w:color w:val="000000" w:themeColor="text1"/>
          <w:spacing w:val="23"/>
          <w:sz w:val="24"/>
          <w:szCs w:val="24"/>
        </w:rPr>
        <w:t xml:space="preserve"> </w:t>
      </w:r>
      <w:r w:rsidRPr="001F5BB2">
        <w:rPr>
          <w:rFonts w:ascii="Times New Roman" w:hAnsi="Times New Roman" w:cs="Times New Roman"/>
          <w:color w:val="000000" w:themeColor="text1"/>
          <w:sz w:val="24"/>
          <w:szCs w:val="24"/>
        </w:rPr>
        <w:t>bahwa kemajemukan penduduk di Indonesia adalah pluralistis yang tidak terelakkan, sehingga permasalah ini diakui dalam konstitusi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telah dinyatakan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jaminan terhadap pemilik aliran dan pemeluk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masing-masing.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demikian,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keberagaman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tersebut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apabila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dipelihara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 baik, maka akan menjadi modal besar bagi bangsa Indonesia</w:t>
      </w:r>
      <w:r w:rsidR="005C7DBE" w:rsidRPr="001F5BB2">
        <w:rPr>
          <w:rFonts w:ascii="Times New Roman" w:hAnsi="Times New Roman" w:cs="Times New Roman"/>
          <w:color w:val="000000" w:themeColor="text1"/>
          <w:sz w:val="24"/>
          <w:szCs w:val="24"/>
          <w:lang w:val="en-US"/>
        </w:rPr>
        <w:t xml:space="preserve"> </w:t>
      </w:r>
      <w:r w:rsidR="005C7DBE" w:rsidRPr="001F5BB2">
        <w:rPr>
          <w:rFonts w:ascii="Times New Roman" w:hAnsi="Times New Roman" w:cs="Times New Roman"/>
          <w:color w:val="000000" w:themeColor="text1"/>
          <w:sz w:val="24"/>
          <w:szCs w:val="24"/>
        </w:rPr>
        <w:fldChar w:fldCharType="begin" w:fldLock="1"/>
      </w:r>
      <w:r w:rsidR="005C7DBE" w:rsidRPr="001F5BB2">
        <w:rPr>
          <w:rFonts w:ascii="Times New Roman" w:hAnsi="Times New Roman" w:cs="Times New Roman"/>
          <w:color w:val="000000" w:themeColor="text1"/>
          <w:sz w:val="24"/>
          <w:szCs w:val="24"/>
        </w:rPr>
        <w:instrText>ADDIN CSL_CITATION {"citationItems":[{"id":"ITEM-1","itemData":{"DOI":"10.20414/ujis.v25i2.457","ISSN":"2775-2453","abstract":"This research focuses on three aspects: the strategies, the roles of the Interfaith Harmony Forum (Forum Kerukunan Antar Umat Beragama-FKUB), and the obstacles in establishing interfaith harmony in Aceh province. This study employed a qualitative approach, with 79 research subjects consisting of the chair and members of FKUB in three districts and cities and the FKUB of Aceh province, religious leaders, and the community. The research subjects were selected by purposive sampling, and the data were analyzed using a descriptive approach. The research results found that the interfaith harmony in the province of Aceh is well and peacefully established. There are five strategies for realizing harmony: tolerance, equality, cooperation, mutual respect, and communication. This study also revealed that FKUB has carried out its role optimally in creating interfaith harmony in Aceh. However, it experiences some obstacles due to sociological, internal, and external factors. Despite the challenges, overall, FKUB in Aceh province can overcome the obstacles.","author":[{"dropping-particle":"","family":"AR","given":"Nurdin","non-dropping-particle":"","parse-names":false,"suffix":""},{"dropping-particle":"","family":"Yusnaini","given":"Siti","non-dropping-particle":"","parse-names":false,"suffix":""},{"dropping-particle":"","family":"Widyanto","given":"Anton","non-dropping-particle":"","parse-names":false,"suffix":""},{"dropping-particle":"","family":"Walidin","given":"Warul","non-dropping-particle":"","parse-names":false,"suffix":""},{"dropping-particle":"","family":"Sulaiman","given":"Sulaiman","non-dropping-particle":"","parse-names":false,"suffix":""}],"container-title":"Ulumuna","id":"ITEM-1","issue":"2","issued":{"date-parts":[["2021","12","31"]]},"page":"306-328","title":"THEINTERFAITH HARMONY IN ACEH PROVINCE (The Analysis of the Strategies, Roles of FKUB, and Barriers)","type":"article-journal","volume":"25"},"uris":["http://www.mendeley.com/documents/?uuid=5557ff02-d0ab-46aa-9cfe-e7fba2ecabea"]}],"mendeley":{"formattedCitation":"(AR et al. 2021)","plainTextFormattedCitation":"(AR et al. 2021)","previouslyFormattedCitation":"(AR et al. 2021)"},"properties":{"noteIndex":0},"schema":"https://github.com/citation-style-language/schema/raw/master/csl-citation.json"}</w:instrText>
      </w:r>
      <w:r w:rsidR="005C7DBE" w:rsidRPr="001F5BB2">
        <w:rPr>
          <w:rFonts w:ascii="Times New Roman" w:hAnsi="Times New Roman" w:cs="Times New Roman"/>
          <w:color w:val="000000" w:themeColor="text1"/>
          <w:sz w:val="24"/>
          <w:szCs w:val="24"/>
        </w:rPr>
        <w:fldChar w:fldCharType="separate"/>
      </w:r>
      <w:r w:rsidR="005C7DBE" w:rsidRPr="001F5BB2">
        <w:rPr>
          <w:rFonts w:ascii="Times New Roman" w:hAnsi="Times New Roman" w:cs="Times New Roman"/>
          <w:noProof/>
          <w:color w:val="000000" w:themeColor="text1"/>
          <w:sz w:val="24"/>
          <w:szCs w:val="24"/>
        </w:rPr>
        <w:t>(AR et al. 2021)</w:t>
      </w:r>
      <w:r w:rsidR="005C7DBE"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 Namun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kemajukan dapat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membawa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bencana</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mengandung</w:t>
      </w:r>
      <w:r w:rsidRPr="001F5BB2">
        <w:rPr>
          <w:rFonts w:ascii="Times New Roman" w:hAnsi="Times New Roman" w:cs="Times New Roman"/>
          <w:color w:val="000000" w:themeColor="text1"/>
          <w:spacing w:val="-1"/>
          <w:sz w:val="24"/>
          <w:szCs w:val="24"/>
        </w:rPr>
        <w:t xml:space="preserve"> </w:t>
      </w:r>
      <w:r w:rsidR="000838A2" w:rsidRPr="001F5BB2">
        <w:rPr>
          <w:rFonts w:ascii="Times New Roman" w:hAnsi="Times New Roman" w:cs="Times New Roman"/>
          <w:color w:val="000000" w:themeColor="text1"/>
          <w:sz w:val="24"/>
          <w:szCs w:val="24"/>
        </w:rPr>
        <w:t>potensi konflik</w:t>
      </w:r>
      <w:r w:rsidR="000838A2" w:rsidRPr="001F5BB2">
        <w:rPr>
          <w:rFonts w:ascii="Times New Roman" w:hAnsi="Times New Roman" w:cs="Times New Roman"/>
          <w:color w:val="000000" w:themeColor="text1"/>
          <w:sz w:val="24"/>
          <w:szCs w:val="24"/>
          <w:lang w:val="en-US"/>
        </w:rPr>
        <w:t xml:space="preserve"> jika tidak dapat dikelola dengan baik.</w:t>
      </w:r>
      <w:r w:rsidR="005C7DBE" w:rsidRPr="001F5BB2">
        <w:rPr>
          <w:rFonts w:ascii="Times New Roman" w:hAnsi="Times New Roman" w:cs="Times New Roman"/>
          <w:color w:val="000000" w:themeColor="text1"/>
          <w:sz w:val="24"/>
          <w:szCs w:val="24"/>
          <w:lang w:val="en-US"/>
        </w:rPr>
        <w:t xml:space="preserve"> </w:t>
      </w:r>
      <w:r w:rsidR="005C7DBE" w:rsidRPr="001F5BB2">
        <w:rPr>
          <w:rFonts w:ascii="Times New Roman" w:hAnsi="Times New Roman" w:cs="Times New Roman"/>
          <w:color w:val="000000" w:themeColor="text1"/>
          <w:sz w:val="24"/>
          <w:szCs w:val="24"/>
          <w:lang w:val="en-US"/>
        </w:rPr>
        <w:lastRenderedPageBreak/>
        <w:t>Kemajemukan d</w:t>
      </w:r>
      <w:r w:rsidR="005C7DBE" w:rsidRPr="001F5BB2">
        <w:rPr>
          <w:rFonts w:ascii="Times New Roman" w:hAnsi="Times New Roman" w:cs="Times New Roman"/>
          <w:color w:val="000000" w:themeColor="text1"/>
          <w:sz w:val="24"/>
          <w:szCs w:val="24"/>
        </w:rPr>
        <w:t>engan dalih demokrasi inilah</w:t>
      </w:r>
      <w:r w:rsidR="005C7DBE" w:rsidRPr="001F5BB2">
        <w:rPr>
          <w:rFonts w:ascii="Times New Roman" w:hAnsi="Times New Roman" w:cs="Times New Roman"/>
          <w:color w:val="000000" w:themeColor="text1"/>
          <w:sz w:val="24"/>
          <w:szCs w:val="24"/>
          <w:lang w:val="en-US"/>
        </w:rPr>
        <w:t xml:space="preserve"> dengan</w:t>
      </w:r>
      <w:r w:rsidR="005C7DBE" w:rsidRPr="001F5BB2">
        <w:rPr>
          <w:rFonts w:ascii="Times New Roman" w:hAnsi="Times New Roman" w:cs="Times New Roman"/>
          <w:color w:val="000000" w:themeColor="text1"/>
          <w:sz w:val="24"/>
          <w:szCs w:val="24"/>
        </w:rPr>
        <w:t xml:space="preserve"> bermacam aliran masuk ke Indonesia, sehingga menjadi rebutan ideologi Islam yang transnasional</w:t>
      </w:r>
      <w:r w:rsidR="005C7DBE" w:rsidRPr="001F5BB2">
        <w:rPr>
          <w:rFonts w:ascii="Times New Roman" w:hAnsi="Times New Roman" w:cs="Times New Roman"/>
          <w:color w:val="000000" w:themeColor="text1"/>
          <w:sz w:val="24"/>
          <w:szCs w:val="24"/>
          <w:lang w:val="en-US"/>
        </w:rPr>
        <w:t xml:space="preserve"> </w:t>
      </w:r>
      <w:r w:rsidR="005C7DBE" w:rsidRPr="001F5BB2">
        <w:rPr>
          <w:rFonts w:ascii="Times New Roman" w:hAnsi="Times New Roman" w:cs="Times New Roman"/>
          <w:color w:val="000000" w:themeColor="text1"/>
          <w:sz w:val="24"/>
          <w:szCs w:val="24"/>
        </w:rPr>
        <w:fldChar w:fldCharType="begin" w:fldLock="1"/>
      </w:r>
      <w:r w:rsidR="005C7DBE" w:rsidRPr="001F5BB2">
        <w:rPr>
          <w:rFonts w:ascii="Times New Roman" w:hAnsi="Times New Roman" w:cs="Times New Roman"/>
          <w:color w:val="000000" w:themeColor="text1"/>
          <w:sz w:val="24"/>
          <w:szCs w:val="24"/>
        </w:rPr>
        <w:instrText>ADDIN CSL_CITATION {"citationItems":[{"id":"ITEM-1","itemData":{"DOI":"10.1007/s11562-017-0409-3","ISSN":"1872-0218","author":[{"dropping-particle":"","family":"Suharto","given":"Toto","non-dropping-particle":"","parse-names":false,"suffix":""}],"container-title":"Contemporary Islam","id":"ITEM-1","issue":"2","issued":{"date-parts":[["2018","7","11"]]},"page":"101-122","title":"Transnational Islamic education in Indonesia: an ideological perspective","type":"article-journal","volume":"12"},"uris":["http://www.mendeley.com/documents/?uuid=371c0afe-1768-49ae-a233-fb015f55aa53"]}],"mendeley":{"formattedCitation":"(Suharto 2018)","plainTextFormattedCitation":"(Suharto 2018)"},"properties":{"noteIndex":0},"schema":"https://github.com/citation-style-language/schema/raw/master/csl-citation.json"}</w:instrText>
      </w:r>
      <w:r w:rsidR="005C7DBE" w:rsidRPr="001F5BB2">
        <w:rPr>
          <w:rFonts w:ascii="Times New Roman" w:hAnsi="Times New Roman" w:cs="Times New Roman"/>
          <w:color w:val="000000" w:themeColor="text1"/>
          <w:sz w:val="24"/>
          <w:szCs w:val="24"/>
        </w:rPr>
        <w:fldChar w:fldCharType="separate"/>
      </w:r>
      <w:r w:rsidR="005C7DBE" w:rsidRPr="001F5BB2">
        <w:rPr>
          <w:rFonts w:ascii="Times New Roman" w:hAnsi="Times New Roman" w:cs="Times New Roman"/>
          <w:noProof/>
          <w:color w:val="000000" w:themeColor="text1"/>
          <w:sz w:val="24"/>
          <w:szCs w:val="24"/>
        </w:rPr>
        <w:t>(Suharto 2018)</w:t>
      </w:r>
      <w:r w:rsidR="005C7DBE" w:rsidRPr="001F5BB2">
        <w:rPr>
          <w:rFonts w:ascii="Times New Roman" w:hAnsi="Times New Roman" w:cs="Times New Roman"/>
          <w:color w:val="000000" w:themeColor="text1"/>
          <w:sz w:val="24"/>
          <w:szCs w:val="24"/>
        </w:rPr>
        <w:fldChar w:fldCharType="end"/>
      </w:r>
      <w:r w:rsidR="005C7DBE" w:rsidRPr="001F5BB2">
        <w:rPr>
          <w:rFonts w:ascii="Times New Roman" w:hAnsi="Times New Roman" w:cs="Times New Roman"/>
          <w:color w:val="000000" w:themeColor="text1"/>
          <w:sz w:val="24"/>
          <w:szCs w:val="24"/>
          <w:lang w:val="en-US"/>
        </w:rPr>
        <w:t>.</w:t>
      </w:r>
    </w:p>
    <w:p w:rsidR="006D6CB5" w:rsidRPr="001F5BB2" w:rsidRDefault="00FB3A11" w:rsidP="006D6CB5">
      <w:pPr>
        <w:spacing w:after="0" w:line="360" w:lineRule="auto"/>
        <w:jc w:val="both"/>
        <w:rPr>
          <w:rFonts w:ascii="Times New Roman" w:hAnsi="Times New Roman" w:cs="Times New Roman"/>
          <w:b/>
          <w:bCs/>
          <w:color w:val="000000" w:themeColor="text1"/>
          <w:sz w:val="24"/>
          <w:szCs w:val="24"/>
          <w:lang w:val="en-US"/>
        </w:rPr>
      </w:pPr>
      <w:r w:rsidRPr="001F5BB2">
        <w:rPr>
          <w:rFonts w:ascii="Times New Roman" w:hAnsi="Times New Roman" w:cs="Times New Roman"/>
          <w:b/>
          <w:bCs/>
          <w:color w:val="000000" w:themeColor="text1"/>
          <w:sz w:val="24"/>
          <w:szCs w:val="24"/>
        </w:rPr>
        <w:t xml:space="preserve">2. </w:t>
      </w:r>
      <w:r w:rsidR="008D3DFC" w:rsidRPr="001F5BB2">
        <w:rPr>
          <w:rFonts w:ascii="Times New Roman" w:hAnsi="Times New Roman" w:cs="Times New Roman"/>
          <w:b/>
          <w:bCs/>
          <w:color w:val="000000" w:themeColor="text1"/>
          <w:sz w:val="24"/>
          <w:szCs w:val="24"/>
        </w:rPr>
        <w:t>Kurikulum</w:t>
      </w:r>
      <w:r w:rsidR="008D3DFC" w:rsidRPr="001F5BB2">
        <w:rPr>
          <w:rFonts w:ascii="Times New Roman" w:hAnsi="Times New Roman" w:cs="Times New Roman"/>
          <w:b/>
          <w:bCs/>
          <w:color w:val="000000" w:themeColor="text1"/>
          <w:spacing w:val="-4"/>
          <w:sz w:val="24"/>
          <w:szCs w:val="24"/>
        </w:rPr>
        <w:t xml:space="preserve"> </w:t>
      </w:r>
      <w:r w:rsidR="008D3DFC" w:rsidRPr="001F5BB2">
        <w:rPr>
          <w:rFonts w:ascii="Times New Roman" w:hAnsi="Times New Roman" w:cs="Times New Roman"/>
          <w:b/>
          <w:bCs/>
          <w:color w:val="000000" w:themeColor="text1"/>
          <w:sz w:val="24"/>
          <w:szCs w:val="24"/>
        </w:rPr>
        <w:t>dan</w:t>
      </w:r>
      <w:r w:rsidR="008D3DFC" w:rsidRPr="001F5BB2">
        <w:rPr>
          <w:rFonts w:ascii="Times New Roman" w:hAnsi="Times New Roman" w:cs="Times New Roman"/>
          <w:b/>
          <w:bCs/>
          <w:color w:val="000000" w:themeColor="text1"/>
          <w:spacing w:val="-2"/>
          <w:sz w:val="24"/>
          <w:szCs w:val="24"/>
        </w:rPr>
        <w:t xml:space="preserve"> </w:t>
      </w:r>
      <w:r w:rsidR="008D3DFC" w:rsidRPr="001F5BB2">
        <w:rPr>
          <w:rFonts w:ascii="Times New Roman" w:hAnsi="Times New Roman" w:cs="Times New Roman"/>
          <w:b/>
          <w:bCs/>
          <w:color w:val="000000" w:themeColor="text1"/>
          <w:sz w:val="24"/>
          <w:szCs w:val="24"/>
        </w:rPr>
        <w:t>Implementasinya</w:t>
      </w:r>
      <w:r w:rsidR="008D3DFC" w:rsidRPr="001F5BB2">
        <w:rPr>
          <w:rFonts w:ascii="Times New Roman" w:hAnsi="Times New Roman" w:cs="Times New Roman"/>
          <w:b/>
          <w:bCs/>
          <w:color w:val="000000" w:themeColor="text1"/>
          <w:spacing w:val="-2"/>
          <w:sz w:val="24"/>
          <w:szCs w:val="24"/>
        </w:rPr>
        <w:t xml:space="preserve"> </w:t>
      </w:r>
      <w:r w:rsidR="008D3DFC" w:rsidRPr="001F5BB2">
        <w:rPr>
          <w:rFonts w:ascii="Times New Roman" w:hAnsi="Times New Roman" w:cs="Times New Roman"/>
          <w:b/>
          <w:bCs/>
          <w:color w:val="000000" w:themeColor="text1"/>
          <w:sz w:val="24"/>
          <w:szCs w:val="24"/>
        </w:rPr>
        <w:t>di</w:t>
      </w:r>
      <w:r w:rsidR="008D3DFC" w:rsidRPr="001F5BB2">
        <w:rPr>
          <w:rFonts w:ascii="Times New Roman" w:hAnsi="Times New Roman" w:cs="Times New Roman"/>
          <w:b/>
          <w:bCs/>
          <w:color w:val="000000" w:themeColor="text1"/>
          <w:spacing w:val="-2"/>
          <w:sz w:val="24"/>
          <w:szCs w:val="24"/>
        </w:rPr>
        <w:t xml:space="preserve"> </w:t>
      </w:r>
      <w:r w:rsidR="008D3DFC" w:rsidRPr="001F5BB2">
        <w:rPr>
          <w:rFonts w:ascii="Times New Roman" w:hAnsi="Times New Roman" w:cs="Times New Roman"/>
          <w:b/>
          <w:bCs/>
          <w:color w:val="000000" w:themeColor="text1"/>
          <w:sz w:val="24"/>
          <w:szCs w:val="24"/>
        </w:rPr>
        <w:t>Perguruan</w:t>
      </w:r>
      <w:r w:rsidR="008D3DFC" w:rsidRPr="001F5BB2">
        <w:rPr>
          <w:rFonts w:ascii="Times New Roman" w:hAnsi="Times New Roman" w:cs="Times New Roman"/>
          <w:b/>
          <w:bCs/>
          <w:color w:val="000000" w:themeColor="text1"/>
          <w:spacing w:val="-2"/>
          <w:sz w:val="24"/>
          <w:szCs w:val="24"/>
        </w:rPr>
        <w:t xml:space="preserve"> </w:t>
      </w:r>
      <w:r w:rsidR="008D3DFC" w:rsidRPr="001F5BB2">
        <w:rPr>
          <w:rFonts w:ascii="Times New Roman" w:hAnsi="Times New Roman" w:cs="Times New Roman"/>
          <w:b/>
          <w:bCs/>
          <w:color w:val="000000" w:themeColor="text1"/>
          <w:sz w:val="24"/>
          <w:szCs w:val="24"/>
        </w:rPr>
        <w:t>Tinggi</w:t>
      </w:r>
      <w:r w:rsidR="008D3DFC" w:rsidRPr="001F5BB2">
        <w:rPr>
          <w:rFonts w:ascii="Times New Roman" w:hAnsi="Times New Roman" w:cs="Times New Roman"/>
          <w:b/>
          <w:bCs/>
          <w:color w:val="000000" w:themeColor="text1"/>
          <w:spacing w:val="-4"/>
          <w:sz w:val="24"/>
          <w:szCs w:val="24"/>
        </w:rPr>
        <w:t xml:space="preserve"> </w:t>
      </w:r>
      <w:r w:rsidR="008D3DFC" w:rsidRPr="001F5BB2">
        <w:rPr>
          <w:rFonts w:ascii="Times New Roman" w:hAnsi="Times New Roman" w:cs="Times New Roman"/>
          <w:b/>
          <w:bCs/>
          <w:color w:val="000000" w:themeColor="text1"/>
          <w:sz w:val="24"/>
          <w:szCs w:val="24"/>
        </w:rPr>
        <w:t>Keislaman</w:t>
      </w:r>
    </w:p>
    <w:p w:rsidR="00D20C43" w:rsidRPr="001F5BB2" w:rsidRDefault="008D3DFC" w:rsidP="00762B88">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Sailor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Alexander</w:t>
      </w:r>
      <w:r w:rsidR="00EF53EE" w:rsidRPr="001F5BB2">
        <w:rPr>
          <w:rFonts w:ascii="Times New Roman" w:hAnsi="Times New Roman" w:cs="Times New Roman"/>
          <w:color w:val="000000" w:themeColor="text1"/>
          <w:sz w:val="24"/>
          <w:szCs w:val="24"/>
          <w:lang w:val="en-US"/>
        </w:rPr>
        <w:t xml:space="preserve"> menjelaskan</w:t>
      </w:r>
      <w:r w:rsidRPr="001F5BB2">
        <w:rPr>
          <w:rFonts w:ascii="Times New Roman" w:hAnsi="Times New Roman" w:cs="Times New Roman"/>
          <w:color w:val="000000" w:themeColor="text1"/>
          <w:sz w:val="24"/>
          <w:szCs w:val="24"/>
        </w:rPr>
        <w:t>,</w:t>
      </w:r>
      <w:r w:rsidRPr="001F5BB2">
        <w:rPr>
          <w:rFonts w:ascii="Times New Roman" w:hAnsi="Times New Roman" w:cs="Times New Roman"/>
          <w:color w:val="000000" w:themeColor="text1"/>
          <w:spacing w:val="1"/>
          <w:sz w:val="24"/>
          <w:szCs w:val="24"/>
        </w:rPr>
        <w:t xml:space="preserve"> </w:t>
      </w:r>
      <w:r w:rsidR="000F7BA9" w:rsidRPr="001F5BB2">
        <w:rPr>
          <w:rFonts w:ascii="Times New Roman" w:hAnsi="Times New Roman" w:cs="Times New Roman"/>
          <w:color w:val="000000" w:themeColor="text1"/>
          <w:spacing w:val="1"/>
          <w:sz w:val="24"/>
          <w:szCs w:val="24"/>
          <w:lang w:val="en-US"/>
        </w:rPr>
        <w:t>“</w:t>
      </w:r>
      <w:r w:rsidRPr="001F5BB2">
        <w:rPr>
          <w:rFonts w:ascii="Times New Roman" w:hAnsi="Times New Roman" w:cs="Times New Roman"/>
          <w:i/>
          <w:color w:val="000000" w:themeColor="text1"/>
          <w:sz w:val="24"/>
          <w:szCs w:val="24"/>
        </w:rPr>
        <w:t>curriculum</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is</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defined</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reflects</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volume</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judgments</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regarding</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the</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nature</w:t>
      </w:r>
      <w:r w:rsidRPr="001F5BB2">
        <w:rPr>
          <w:rFonts w:ascii="Times New Roman" w:hAnsi="Times New Roman" w:cs="Times New Roman"/>
          <w:i/>
          <w:color w:val="000000" w:themeColor="text1"/>
          <w:spacing w:val="60"/>
          <w:sz w:val="24"/>
          <w:szCs w:val="24"/>
        </w:rPr>
        <w:t xml:space="preserve"> </w:t>
      </w:r>
      <w:r w:rsidRPr="001F5BB2">
        <w:rPr>
          <w:rFonts w:ascii="Times New Roman" w:hAnsi="Times New Roman" w:cs="Times New Roman"/>
          <w:i/>
          <w:color w:val="000000" w:themeColor="text1"/>
          <w:sz w:val="24"/>
          <w:szCs w:val="24"/>
        </w:rPr>
        <w:t>of</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education.</w:t>
      </w:r>
      <w:r w:rsidRPr="001F5BB2">
        <w:rPr>
          <w:rFonts w:ascii="Times New Roman" w:hAnsi="Times New Roman" w:cs="Times New Roman"/>
          <w:i/>
          <w:color w:val="000000" w:themeColor="text1"/>
          <w:spacing w:val="39"/>
          <w:sz w:val="24"/>
          <w:szCs w:val="24"/>
        </w:rPr>
        <w:t xml:space="preserve"> </w:t>
      </w:r>
      <w:r w:rsidRPr="001F5BB2">
        <w:rPr>
          <w:rFonts w:ascii="Times New Roman" w:hAnsi="Times New Roman" w:cs="Times New Roman"/>
          <w:i/>
          <w:color w:val="000000" w:themeColor="text1"/>
          <w:sz w:val="24"/>
          <w:szCs w:val="24"/>
        </w:rPr>
        <w:t>The</w:t>
      </w:r>
      <w:r w:rsidRPr="001F5BB2">
        <w:rPr>
          <w:rFonts w:ascii="Times New Roman" w:hAnsi="Times New Roman" w:cs="Times New Roman"/>
          <w:i/>
          <w:color w:val="000000" w:themeColor="text1"/>
          <w:spacing w:val="38"/>
          <w:sz w:val="24"/>
          <w:szCs w:val="24"/>
        </w:rPr>
        <w:t xml:space="preserve"> </w:t>
      </w:r>
      <w:r w:rsidRPr="001F5BB2">
        <w:rPr>
          <w:rFonts w:ascii="Times New Roman" w:hAnsi="Times New Roman" w:cs="Times New Roman"/>
          <w:i/>
          <w:color w:val="000000" w:themeColor="text1"/>
          <w:sz w:val="24"/>
          <w:szCs w:val="24"/>
        </w:rPr>
        <w:t>definition</w:t>
      </w:r>
      <w:r w:rsidRPr="001F5BB2">
        <w:rPr>
          <w:rFonts w:ascii="Times New Roman" w:hAnsi="Times New Roman" w:cs="Times New Roman"/>
          <w:i/>
          <w:color w:val="000000" w:themeColor="text1"/>
          <w:spacing w:val="40"/>
          <w:sz w:val="24"/>
          <w:szCs w:val="24"/>
        </w:rPr>
        <w:t xml:space="preserve"> </w:t>
      </w:r>
      <w:r w:rsidRPr="001F5BB2">
        <w:rPr>
          <w:rFonts w:ascii="Times New Roman" w:hAnsi="Times New Roman" w:cs="Times New Roman"/>
          <w:i/>
          <w:color w:val="000000" w:themeColor="text1"/>
          <w:sz w:val="24"/>
          <w:szCs w:val="24"/>
        </w:rPr>
        <w:t>used</w:t>
      </w:r>
      <w:r w:rsidRPr="001F5BB2">
        <w:rPr>
          <w:rFonts w:ascii="Times New Roman" w:hAnsi="Times New Roman" w:cs="Times New Roman"/>
          <w:i/>
          <w:color w:val="000000" w:themeColor="text1"/>
          <w:spacing w:val="39"/>
          <w:sz w:val="24"/>
          <w:szCs w:val="24"/>
        </w:rPr>
        <w:t xml:space="preserve"> </w:t>
      </w:r>
      <w:r w:rsidRPr="001F5BB2">
        <w:rPr>
          <w:rFonts w:ascii="Times New Roman" w:hAnsi="Times New Roman" w:cs="Times New Roman"/>
          <w:i/>
          <w:color w:val="000000" w:themeColor="text1"/>
          <w:sz w:val="24"/>
          <w:szCs w:val="24"/>
        </w:rPr>
        <w:t>also</w:t>
      </w:r>
      <w:r w:rsidRPr="001F5BB2">
        <w:rPr>
          <w:rFonts w:ascii="Times New Roman" w:hAnsi="Times New Roman" w:cs="Times New Roman"/>
          <w:i/>
          <w:color w:val="000000" w:themeColor="text1"/>
          <w:spacing w:val="40"/>
          <w:sz w:val="24"/>
          <w:szCs w:val="24"/>
        </w:rPr>
        <w:t xml:space="preserve"> </w:t>
      </w:r>
      <w:r w:rsidRPr="001F5BB2">
        <w:rPr>
          <w:rFonts w:ascii="Times New Roman" w:hAnsi="Times New Roman" w:cs="Times New Roman"/>
          <w:i/>
          <w:color w:val="000000" w:themeColor="text1"/>
          <w:sz w:val="24"/>
          <w:szCs w:val="24"/>
        </w:rPr>
        <w:t>influences</w:t>
      </w:r>
      <w:r w:rsidRPr="001F5BB2">
        <w:rPr>
          <w:rFonts w:ascii="Times New Roman" w:hAnsi="Times New Roman" w:cs="Times New Roman"/>
          <w:i/>
          <w:color w:val="000000" w:themeColor="text1"/>
          <w:spacing w:val="42"/>
          <w:sz w:val="24"/>
          <w:szCs w:val="24"/>
        </w:rPr>
        <w:t xml:space="preserve"> </w:t>
      </w:r>
      <w:r w:rsidRPr="001F5BB2">
        <w:rPr>
          <w:rFonts w:ascii="Times New Roman" w:hAnsi="Times New Roman" w:cs="Times New Roman"/>
          <w:i/>
          <w:color w:val="000000" w:themeColor="text1"/>
          <w:sz w:val="24"/>
          <w:szCs w:val="24"/>
        </w:rPr>
        <w:t>haw</w:t>
      </w:r>
      <w:r w:rsidRPr="001F5BB2">
        <w:rPr>
          <w:rFonts w:ascii="Times New Roman" w:hAnsi="Times New Roman" w:cs="Times New Roman"/>
          <w:i/>
          <w:color w:val="000000" w:themeColor="text1"/>
          <w:spacing w:val="40"/>
          <w:sz w:val="24"/>
          <w:szCs w:val="24"/>
        </w:rPr>
        <w:t xml:space="preserve"> </w:t>
      </w:r>
      <w:r w:rsidRPr="001F5BB2">
        <w:rPr>
          <w:rFonts w:ascii="Times New Roman" w:hAnsi="Times New Roman" w:cs="Times New Roman"/>
          <w:i/>
          <w:color w:val="000000" w:themeColor="text1"/>
          <w:sz w:val="24"/>
          <w:szCs w:val="24"/>
        </w:rPr>
        <w:t>curriculum</w:t>
      </w:r>
      <w:r w:rsidRPr="001F5BB2">
        <w:rPr>
          <w:rFonts w:ascii="Times New Roman" w:hAnsi="Times New Roman" w:cs="Times New Roman"/>
          <w:i/>
          <w:color w:val="000000" w:themeColor="text1"/>
          <w:spacing w:val="39"/>
          <w:sz w:val="24"/>
          <w:szCs w:val="24"/>
        </w:rPr>
        <w:t xml:space="preserve"> </w:t>
      </w:r>
      <w:r w:rsidRPr="001F5BB2">
        <w:rPr>
          <w:rFonts w:ascii="Times New Roman" w:hAnsi="Times New Roman" w:cs="Times New Roman"/>
          <w:i/>
          <w:color w:val="000000" w:themeColor="text1"/>
          <w:sz w:val="24"/>
          <w:szCs w:val="24"/>
        </w:rPr>
        <w:t>will</w:t>
      </w:r>
      <w:r w:rsidRPr="001F5BB2">
        <w:rPr>
          <w:rFonts w:ascii="Times New Roman" w:hAnsi="Times New Roman" w:cs="Times New Roman"/>
          <w:i/>
          <w:color w:val="000000" w:themeColor="text1"/>
          <w:spacing w:val="40"/>
          <w:sz w:val="24"/>
          <w:szCs w:val="24"/>
        </w:rPr>
        <w:t xml:space="preserve"> </w:t>
      </w:r>
      <w:r w:rsidRPr="001F5BB2">
        <w:rPr>
          <w:rFonts w:ascii="Times New Roman" w:hAnsi="Times New Roman" w:cs="Times New Roman"/>
          <w:i/>
          <w:color w:val="000000" w:themeColor="text1"/>
          <w:sz w:val="24"/>
          <w:szCs w:val="24"/>
        </w:rPr>
        <w:t>be</w:t>
      </w:r>
      <w:r w:rsidRPr="001F5BB2">
        <w:rPr>
          <w:rFonts w:ascii="Times New Roman" w:hAnsi="Times New Roman" w:cs="Times New Roman"/>
          <w:i/>
          <w:color w:val="000000" w:themeColor="text1"/>
          <w:spacing w:val="38"/>
          <w:sz w:val="24"/>
          <w:szCs w:val="24"/>
        </w:rPr>
        <w:t xml:space="preserve"> </w:t>
      </w:r>
      <w:r w:rsidRPr="001F5BB2">
        <w:rPr>
          <w:rFonts w:ascii="Times New Roman" w:hAnsi="Times New Roman" w:cs="Times New Roman"/>
          <w:i/>
          <w:color w:val="000000" w:themeColor="text1"/>
          <w:sz w:val="24"/>
          <w:szCs w:val="24"/>
        </w:rPr>
        <w:t>planned</w:t>
      </w:r>
      <w:r w:rsidRPr="001F5BB2">
        <w:rPr>
          <w:rFonts w:ascii="Times New Roman" w:hAnsi="Times New Roman" w:cs="Times New Roman"/>
          <w:i/>
          <w:color w:val="000000" w:themeColor="text1"/>
          <w:spacing w:val="-57"/>
          <w:sz w:val="24"/>
          <w:szCs w:val="24"/>
        </w:rPr>
        <w:t xml:space="preserve"> </w:t>
      </w:r>
      <w:r w:rsidRPr="001F5BB2">
        <w:rPr>
          <w:rFonts w:ascii="Times New Roman" w:hAnsi="Times New Roman" w:cs="Times New Roman"/>
          <w:i/>
          <w:color w:val="000000" w:themeColor="text1"/>
          <w:sz w:val="24"/>
          <w:szCs w:val="24"/>
        </w:rPr>
        <w:t>and utilized</w:t>
      </w:r>
      <w:r w:rsidR="000F7BA9" w:rsidRPr="001F5BB2">
        <w:rPr>
          <w:rFonts w:ascii="Times New Roman" w:hAnsi="Times New Roman" w:cs="Times New Roman"/>
          <w:i/>
          <w:color w:val="000000" w:themeColor="text1"/>
          <w:sz w:val="24"/>
          <w:szCs w:val="24"/>
          <w:lang w:val="en-US"/>
        </w:rPr>
        <w:t>”</w:t>
      </w:r>
      <w:r w:rsidR="004800F5" w:rsidRPr="001F5BB2">
        <w:rPr>
          <w:rFonts w:ascii="Times New Roman" w:hAnsi="Times New Roman" w:cs="Times New Roman"/>
          <w:i/>
          <w:color w:val="000000" w:themeColor="text1"/>
          <w:sz w:val="24"/>
          <w:szCs w:val="24"/>
          <w:lang w:val="en-US"/>
        </w:rPr>
        <w:t xml:space="preserve"> </w:t>
      </w:r>
      <w:r w:rsidR="0019111C" w:rsidRPr="001F5BB2">
        <w:rPr>
          <w:rFonts w:ascii="Times New Roman" w:hAnsi="Times New Roman" w:cs="Times New Roman"/>
          <w:color w:val="000000" w:themeColor="text1"/>
          <w:sz w:val="24"/>
          <w:szCs w:val="24"/>
        </w:rPr>
        <w:fldChar w:fldCharType="begin" w:fldLock="1"/>
      </w:r>
      <w:r w:rsidR="0019111C" w:rsidRPr="001F5BB2">
        <w:rPr>
          <w:rFonts w:ascii="Times New Roman" w:hAnsi="Times New Roman" w:cs="Times New Roman"/>
          <w:color w:val="000000" w:themeColor="text1"/>
          <w:sz w:val="24"/>
          <w:szCs w:val="24"/>
        </w:rPr>
        <w:instrText>ADDIN CSL_CITATION {"citationItems":[{"id":"ITEM-1","itemData":{"author":[{"dropping-particle":"","family":"Alexander","given":"J. Galen Sailor and William M","non-dropping-particle":"","parse-names":false,"suffix":""}],"id":"ITEM-1","issued":{"date-parts":[["1974"]]},"publisher":"Holt, Rinehart and Winston Inc","publisher-place":"New York","title":"Planning Curriculum for School. New York: Holt, Rinehart and Winston Inc, 1974, 74.","type":"book"},"uris":["http://www.mendeley.com/documents/?uuid=7498603f-e2ec-487a-b5a3-6e3eb6d4d9db"]}],"mendeley":{"formattedCitation":"(Alexander 1974)","plainTextFormattedCitation":"(Alexander 1974)","previouslyFormattedCitation":"(Alexander 1974)"},"properties":{"noteIndex":0},"schema":"https://github.com/citation-style-language/schema/raw/master/csl-citation.json"}</w:instrText>
      </w:r>
      <w:r w:rsidR="0019111C" w:rsidRPr="001F5BB2">
        <w:rPr>
          <w:rFonts w:ascii="Times New Roman" w:hAnsi="Times New Roman" w:cs="Times New Roman"/>
          <w:color w:val="000000" w:themeColor="text1"/>
          <w:sz w:val="24"/>
          <w:szCs w:val="24"/>
        </w:rPr>
        <w:fldChar w:fldCharType="separate"/>
      </w:r>
      <w:r w:rsidR="0019111C" w:rsidRPr="001F5BB2">
        <w:rPr>
          <w:rFonts w:ascii="Times New Roman" w:hAnsi="Times New Roman" w:cs="Times New Roman"/>
          <w:noProof/>
          <w:color w:val="000000" w:themeColor="text1"/>
          <w:sz w:val="24"/>
          <w:szCs w:val="24"/>
        </w:rPr>
        <w:t>(Alexander 1974)</w:t>
      </w:r>
      <w:r w:rsidR="0019111C" w:rsidRPr="001F5BB2">
        <w:rPr>
          <w:rFonts w:ascii="Times New Roman" w:hAnsi="Times New Roman" w:cs="Times New Roman"/>
          <w:color w:val="000000" w:themeColor="text1"/>
          <w:sz w:val="24"/>
          <w:szCs w:val="24"/>
        </w:rPr>
        <w:fldChar w:fldCharType="end"/>
      </w:r>
      <w:r w:rsidR="0019111C" w:rsidRPr="001F5BB2">
        <w:rPr>
          <w:rFonts w:ascii="Times New Roman" w:hAnsi="Times New Roman" w:cs="Times New Roman"/>
          <w:color w:val="000000" w:themeColor="text1"/>
          <w:sz w:val="24"/>
          <w:szCs w:val="24"/>
        </w:rPr>
        <w:t>.</w:t>
      </w:r>
      <w:r w:rsidR="004800F5" w:rsidRPr="001F5BB2">
        <w:rPr>
          <w:rFonts w:ascii="Times New Roman" w:hAnsi="Times New Roman" w:cs="Times New Roman"/>
          <w:color w:val="000000" w:themeColor="text1"/>
          <w:sz w:val="24"/>
          <w:szCs w:val="24"/>
          <w:lang w:val="en-US"/>
        </w:rPr>
        <w:t xml:space="preserve"> Penjelasan ini menunjukkan bahwa kurikulum adalah seperangkat perencanaan pembelajaran yang </w:t>
      </w:r>
      <w:proofErr w:type="gramStart"/>
      <w:r w:rsidR="004800F5" w:rsidRPr="001F5BB2">
        <w:rPr>
          <w:rFonts w:ascii="Times New Roman" w:hAnsi="Times New Roman" w:cs="Times New Roman"/>
          <w:color w:val="000000" w:themeColor="text1"/>
          <w:sz w:val="24"/>
          <w:szCs w:val="24"/>
          <w:lang w:val="en-US"/>
        </w:rPr>
        <w:t>akan</w:t>
      </w:r>
      <w:proofErr w:type="gramEnd"/>
      <w:r w:rsidR="004800F5" w:rsidRPr="001F5BB2">
        <w:rPr>
          <w:rFonts w:ascii="Times New Roman" w:hAnsi="Times New Roman" w:cs="Times New Roman"/>
          <w:color w:val="000000" w:themeColor="text1"/>
          <w:sz w:val="24"/>
          <w:szCs w:val="24"/>
          <w:lang w:val="en-US"/>
        </w:rPr>
        <w:t xml:space="preserve"> direalisasikan dalam proses pembelajaran. </w:t>
      </w:r>
      <w:r w:rsidRPr="001F5BB2">
        <w:rPr>
          <w:rFonts w:ascii="Times New Roman" w:hAnsi="Times New Roman" w:cs="Times New Roman"/>
          <w:color w:val="000000" w:themeColor="text1"/>
          <w:sz w:val="24"/>
          <w:szCs w:val="24"/>
        </w:rPr>
        <w:t>Secara terminologi, kurikulum berarti suatu program 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 berisikan berbagai bahan ajar dan pengalaman belajar yang diprogramkan,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direncanakan dan dirancangkan secara sistematika atas dasar norma-norma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berlaku dan dijadikan pedoman dalam proses pembelajaran bagi pendidik 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mencapai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tujuan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Menurut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Dakir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memuat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semua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program yang dijalankan untuk menunjang proses pembelajaran. Program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dituangkan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terpancang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administrasi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saja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tetapi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menyangkut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keseluruhan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digunakan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proses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pembelajaran</w:t>
      </w:r>
      <w:r w:rsidR="0019111C" w:rsidRPr="001F5BB2">
        <w:rPr>
          <w:rFonts w:ascii="Times New Roman" w:hAnsi="Times New Roman" w:cs="Times New Roman"/>
          <w:color w:val="000000" w:themeColor="text1"/>
          <w:sz w:val="24"/>
          <w:szCs w:val="24"/>
        </w:rPr>
        <w:t xml:space="preserve"> </w:t>
      </w:r>
      <w:r w:rsidR="0019111C" w:rsidRPr="001F5BB2">
        <w:rPr>
          <w:rFonts w:ascii="Times New Roman" w:hAnsi="Times New Roman" w:cs="Times New Roman"/>
          <w:color w:val="000000" w:themeColor="text1"/>
          <w:sz w:val="24"/>
          <w:szCs w:val="24"/>
        </w:rPr>
        <w:fldChar w:fldCharType="begin" w:fldLock="1"/>
      </w:r>
      <w:r w:rsidR="0019111C" w:rsidRPr="001F5BB2">
        <w:rPr>
          <w:rFonts w:ascii="Times New Roman" w:hAnsi="Times New Roman" w:cs="Times New Roman"/>
          <w:color w:val="000000" w:themeColor="text1"/>
          <w:sz w:val="24"/>
          <w:szCs w:val="24"/>
        </w:rPr>
        <w:instrText>ADDIN CSL_CITATION {"citationItems":[{"id":"ITEM-1","itemData":{"author":[{"dropping-particle":"","family":"Dakir","given":"","non-dropping-particle":"","parse-names":false,"suffix":""}],"id":"ITEM-1","issued":{"date-parts":[["2004"]]},"publisher":"Rineka Cipta","publisher-place":"Jakarta","title":"Perencanaan Dan Pengembangan Kurikulum. Jakarta: Rineka Cipta, 2004, 3.","type":"book"},"uris":["http://www.mendeley.com/documents/?uuid=08a8841d-e5ef-46a0-92a4-4af03c2524dd"]}],"mendeley":{"formattedCitation":"(Dakir 2004)","plainTextFormattedCitation":"(Dakir 2004)","previouslyFormattedCitation":"(Dakir 2004)"},"properties":{"noteIndex":0},"schema":"https://github.com/citation-style-language/schema/raw/master/csl-citation.json"}</w:instrText>
      </w:r>
      <w:r w:rsidR="0019111C" w:rsidRPr="001F5BB2">
        <w:rPr>
          <w:rFonts w:ascii="Times New Roman" w:hAnsi="Times New Roman" w:cs="Times New Roman"/>
          <w:color w:val="000000" w:themeColor="text1"/>
          <w:sz w:val="24"/>
          <w:szCs w:val="24"/>
        </w:rPr>
        <w:fldChar w:fldCharType="separate"/>
      </w:r>
      <w:r w:rsidR="0019111C" w:rsidRPr="001F5BB2">
        <w:rPr>
          <w:rFonts w:ascii="Times New Roman" w:hAnsi="Times New Roman" w:cs="Times New Roman"/>
          <w:noProof/>
          <w:color w:val="000000" w:themeColor="text1"/>
          <w:sz w:val="24"/>
          <w:szCs w:val="24"/>
        </w:rPr>
        <w:t>(Dakir 2004)</w:t>
      </w:r>
      <w:r w:rsidR="0019111C"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w:t>
      </w:r>
      <w:r w:rsidRPr="001F5BB2">
        <w:rPr>
          <w:rFonts w:ascii="Times New Roman" w:hAnsi="Times New Roman" w:cs="Times New Roman"/>
          <w:color w:val="000000" w:themeColor="text1"/>
          <w:spacing w:val="61"/>
          <w:sz w:val="24"/>
          <w:szCs w:val="24"/>
        </w:rPr>
        <w:t xml:space="preserve"> </w:t>
      </w:r>
      <w:r w:rsidRPr="001F5BB2">
        <w:rPr>
          <w:rFonts w:ascii="Times New Roman" w:hAnsi="Times New Roman" w:cs="Times New Roman"/>
          <w:color w:val="000000" w:themeColor="text1"/>
          <w:sz w:val="24"/>
          <w:szCs w:val="24"/>
        </w:rPr>
        <w:t>Suryobroto</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menegaskan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dimaksud</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setiap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pengalaman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pengalaman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 yang dialami oleh anak didik yang diberikan di oleh tenaga pendidik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baik di sekolah maupun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di luar sekolah</w:t>
      </w:r>
      <w:r w:rsidR="0019111C" w:rsidRPr="001F5BB2">
        <w:rPr>
          <w:rFonts w:ascii="Times New Roman" w:hAnsi="Times New Roman" w:cs="Times New Roman"/>
          <w:color w:val="000000" w:themeColor="text1"/>
          <w:sz w:val="24"/>
          <w:szCs w:val="24"/>
        </w:rPr>
        <w:t xml:space="preserve"> </w:t>
      </w:r>
      <w:r w:rsidR="0019111C" w:rsidRPr="001F5BB2">
        <w:rPr>
          <w:rFonts w:ascii="Times New Roman" w:hAnsi="Times New Roman" w:cs="Times New Roman"/>
          <w:color w:val="000000" w:themeColor="text1"/>
          <w:sz w:val="24"/>
          <w:szCs w:val="24"/>
        </w:rPr>
        <w:fldChar w:fldCharType="begin" w:fldLock="1"/>
      </w:r>
      <w:r w:rsidR="007B71D0" w:rsidRPr="001F5BB2">
        <w:rPr>
          <w:rFonts w:ascii="Times New Roman" w:hAnsi="Times New Roman" w:cs="Times New Roman"/>
          <w:color w:val="000000" w:themeColor="text1"/>
          <w:sz w:val="24"/>
          <w:szCs w:val="24"/>
        </w:rPr>
        <w:instrText>ADDIN CSL_CITATION {"citationItems":[{"id":"ITEM-1","itemData":{"author":[{"dropping-particle":"","family":"Suryosubroto","given":"","non-dropping-particle":"","parse-names":false,"suffix":""}],"id":"ITEM-1","issued":{"date-parts":[["2004"]]},"publisher":"Rineka Cipta","publisher-place":"Jakarta","title":"Manajemen Pendidikan Di Sekolah. Jakarta: Rineka Cipta, 2004, 32.","type":"book"},"uris":["http://www.mendeley.com/documents/?uuid=b7625de1-00fe-46db-bc3e-558ffd9cd041"]}],"mendeley":{"formattedCitation":"(Suryosubroto 2004)","plainTextFormattedCitation":"(Suryosubroto 2004)","previouslyFormattedCitation":"(Suryosubroto 2004)"},"properties":{"noteIndex":0},"schema":"https://github.com/citation-style-language/schema/raw/master/csl-citation.json"}</w:instrText>
      </w:r>
      <w:r w:rsidR="0019111C" w:rsidRPr="001F5BB2">
        <w:rPr>
          <w:rFonts w:ascii="Times New Roman" w:hAnsi="Times New Roman" w:cs="Times New Roman"/>
          <w:color w:val="000000" w:themeColor="text1"/>
          <w:sz w:val="24"/>
          <w:szCs w:val="24"/>
        </w:rPr>
        <w:fldChar w:fldCharType="separate"/>
      </w:r>
      <w:r w:rsidR="0019111C" w:rsidRPr="001F5BB2">
        <w:rPr>
          <w:rFonts w:ascii="Times New Roman" w:hAnsi="Times New Roman" w:cs="Times New Roman"/>
          <w:noProof/>
          <w:color w:val="000000" w:themeColor="text1"/>
          <w:sz w:val="24"/>
          <w:szCs w:val="24"/>
        </w:rPr>
        <w:t>(Suryosubroto 2004)</w:t>
      </w:r>
      <w:r w:rsidR="0019111C" w:rsidRPr="001F5BB2">
        <w:rPr>
          <w:rFonts w:ascii="Times New Roman" w:hAnsi="Times New Roman" w:cs="Times New Roman"/>
          <w:color w:val="000000" w:themeColor="text1"/>
          <w:sz w:val="24"/>
          <w:szCs w:val="24"/>
        </w:rPr>
        <w:fldChar w:fldCharType="end"/>
      </w:r>
      <w:r w:rsidR="007B71D0" w:rsidRPr="001F5BB2">
        <w:rPr>
          <w:rFonts w:ascii="Times New Roman" w:hAnsi="Times New Roman" w:cs="Times New Roman"/>
          <w:color w:val="000000" w:themeColor="text1"/>
          <w:sz w:val="24"/>
          <w:szCs w:val="24"/>
        </w:rPr>
        <w:t>. Sedangkan dalam</w:t>
      </w:r>
      <w:r w:rsidRPr="001F5BB2">
        <w:rPr>
          <w:rFonts w:ascii="Times New Roman" w:hAnsi="Times New Roman" w:cs="Times New Roman"/>
          <w:color w:val="000000" w:themeColor="text1"/>
          <w:sz w:val="24"/>
          <w:szCs w:val="24"/>
        </w:rPr>
        <w:t xml:space="preserve"> UU Sisdiknas No. 20 Tahun 2003 </w:t>
      </w:r>
      <w:r w:rsidR="00762B88" w:rsidRPr="001F5BB2">
        <w:rPr>
          <w:rFonts w:ascii="Times New Roman" w:hAnsi="Times New Roman" w:cs="Times New Roman"/>
          <w:color w:val="000000" w:themeColor="text1"/>
          <w:sz w:val="24"/>
          <w:szCs w:val="24"/>
          <w:lang w:val="en-US"/>
        </w:rPr>
        <w:t xml:space="preserve">menjelaskan bahwa kurikulum </w:t>
      </w:r>
      <w:r w:rsidRPr="001F5BB2">
        <w:rPr>
          <w:rFonts w:ascii="Times New Roman" w:hAnsi="Times New Roman" w:cs="Times New Roman"/>
          <w:color w:val="000000" w:themeColor="text1"/>
          <w:sz w:val="24"/>
          <w:szCs w:val="24"/>
        </w:rPr>
        <w:t xml:space="preserve">adalah seperangkat rencana pengaturan mengenai tujuan, isi dan bahan pelajaran serta cara yang digunakan sebagai pedoman dalam penyusunan kurikulum tingkat satuan </w:t>
      </w:r>
      <w:r w:rsidR="00D20C43" w:rsidRPr="001F5BB2">
        <w:rPr>
          <w:rFonts w:ascii="Times New Roman" w:hAnsi="Times New Roman" w:cs="Times New Roman"/>
          <w:color w:val="000000" w:themeColor="text1"/>
          <w:sz w:val="24"/>
          <w:szCs w:val="24"/>
          <w:lang w:val="en-US"/>
        </w:rPr>
        <w:t>p</w:t>
      </w:r>
      <w:r w:rsidRPr="001F5BB2">
        <w:rPr>
          <w:rFonts w:ascii="Times New Roman" w:hAnsi="Times New Roman" w:cs="Times New Roman"/>
          <w:color w:val="000000" w:themeColor="text1"/>
          <w:sz w:val="24"/>
          <w:szCs w:val="24"/>
        </w:rPr>
        <w:t>endidikan dan silabusnya pada setiap satuan pendidikan</w:t>
      </w:r>
      <w:r w:rsidR="007B71D0" w:rsidRPr="001F5BB2">
        <w:rPr>
          <w:rFonts w:ascii="Times New Roman" w:hAnsi="Times New Roman" w:cs="Times New Roman"/>
          <w:color w:val="000000" w:themeColor="text1"/>
          <w:sz w:val="24"/>
          <w:szCs w:val="24"/>
        </w:rPr>
        <w:t xml:space="preserve"> </w:t>
      </w:r>
      <w:r w:rsidR="007B71D0" w:rsidRPr="001F5BB2">
        <w:rPr>
          <w:rFonts w:ascii="Times New Roman" w:hAnsi="Times New Roman" w:cs="Times New Roman"/>
          <w:color w:val="000000" w:themeColor="text1"/>
          <w:sz w:val="24"/>
          <w:szCs w:val="24"/>
        </w:rPr>
        <w:fldChar w:fldCharType="begin" w:fldLock="1"/>
      </w:r>
      <w:r w:rsidR="007B71D0" w:rsidRPr="001F5BB2">
        <w:rPr>
          <w:rFonts w:ascii="Times New Roman" w:hAnsi="Times New Roman" w:cs="Times New Roman"/>
          <w:color w:val="000000" w:themeColor="text1"/>
          <w:sz w:val="24"/>
          <w:szCs w:val="24"/>
        </w:rPr>
        <w:instrText>ADDIN CSL_CITATION {"citationItems":[{"id":"ITEM-1","itemData":{"author":[{"dropping-particle":"","family":"Arifin","given":"Zainal","non-dropping-particle":"","parse-names":false,"suffix":""}],"id":"ITEM-1","issued":{"date-parts":[["2018"]]},"publisher":"UIN Pres","publisher-place":"Yogyakarta","title":"Manajemen Pengembangan Kurikulum Pendidikan Islam: Teori Dan Praktik. Yogyakarta: UIN Press. 2018, 59.","type":"book"},"uris":["http://www.mendeley.com/documents/?uuid=c6d0ecb6-4b79-46c7-9aa1-be42335d4c7b"]}],"mendeley":{"formattedCitation":"(Arifin 2018)","plainTextFormattedCitation":"(Arifin 2018)","previouslyFormattedCitation":"(Arifin 2018)"},"properties":{"noteIndex":0},"schema":"https://github.com/citation-style-language/schema/raw/master/csl-citation.json"}</w:instrText>
      </w:r>
      <w:r w:rsidR="007B71D0" w:rsidRPr="001F5BB2">
        <w:rPr>
          <w:rFonts w:ascii="Times New Roman" w:hAnsi="Times New Roman" w:cs="Times New Roman"/>
          <w:color w:val="000000" w:themeColor="text1"/>
          <w:sz w:val="24"/>
          <w:szCs w:val="24"/>
        </w:rPr>
        <w:fldChar w:fldCharType="separate"/>
      </w:r>
      <w:r w:rsidR="007B71D0" w:rsidRPr="001F5BB2">
        <w:rPr>
          <w:rFonts w:ascii="Times New Roman" w:hAnsi="Times New Roman" w:cs="Times New Roman"/>
          <w:noProof/>
          <w:color w:val="000000" w:themeColor="text1"/>
          <w:sz w:val="24"/>
          <w:szCs w:val="24"/>
        </w:rPr>
        <w:t>(Arifin 2018)</w:t>
      </w:r>
      <w:r w:rsidR="007B71D0"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w:t>
      </w:r>
      <w:r w:rsidR="00762B88" w:rsidRPr="001F5BB2">
        <w:rPr>
          <w:rFonts w:ascii="Times New Roman" w:hAnsi="Times New Roman" w:cs="Times New Roman"/>
          <w:color w:val="000000" w:themeColor="text1"/>
          <w:sz w:val="24"/>
          <w:szCs w:val="24"/>
          <w:lang w:val="en-US"/>
        </w:rPr>
        <w:t xml:space="preserve"> </w:t>
      </w:r>
    </w:p>
    <w:p w:rsidR="009725AB" w:rsidRPr="001F5BB2" w:rsidRDefault="00762B88" w:rsidP="009725AB">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lang w:val="en-US"/>
        </w:rPr>
        <w:t>Dengan demikian, “b</w:t>
      </w:r>
      <w:r w:rsidRPr="001F5BB2">
        <w:rPr>
          <w:rFonts w:ascii="Times New Roman" w:hAnsi="Times New Roman" w:cs="Times New Roman"/>
          <w:color w:val="000000" w:themeColor="text1"/>
          <w:sz w:val="24"/>
          <w:szCs w:val="24"/>
        </w:rPr>
        <w:t xml:space="preserve">erbicara tentang kurikulum, bukan berarti hanya berbicara tentang buku atau bahan ajar apa saja yang harus diajarkan kepada peserta didik, atau hanya berbicara tentang aktivitas dalam proses pembelajaran, bagaimana metode atau strategi yang harus dilakukan </w:t>
      </w:r>
      <w:r w:rsidRPr="001F5BB2">
        <w:rPr>
          <w:rFonts w:ascii="Times New Roman" w:hAnsi="Times New Roman" w:cs="Times New Roman"/>
          <w:color w:val="000000" w:themeColor="text1"/>
          <w:sz w:val="24"/>
          <w:szCs w:val="24"/>
          <w:lang w:val="en-US"/>
        </w:rPr>
        <w:t>tenaga pendidik</w:t>
      </w:r>
      <w:r w:rsidRPr="001F5BB2">
        <w:rPr>
          <w:rFonts w:ascii="Times New Roman" w:hAnsi="Times New Roman" w:cs="Times New Roman"/>
          <w:color w:val="000000" w:themeColor="text1"/>
          <w:sz w:val="24"/>
          <w:szCs w:val="24"/>
        </w:rPr>
        <w:t xml:space="preserve"> agar </w:t>
      </w:r>
      <w:r w:rsidRPr="001F5BB2">
        <w:rPr>
          <w:rFonts w:ascii="Times New Roman" w:hAnsi="Times New Roman" w:cs="Times New Roman"/>
          <w:color w:val="000000" w:themeColor="text1"/>
          <w:sz w:val="24"/>
          <w:szCs w:val="24"/>
          <w:lang w:val="en-US"/>
        </w:rPr>
        <w:t>peserta didik</w:t>
      </w:r>
      <w:r w:rsidRPr="001F5BB2">
        <w:rPr>
          <w:rFonts w:ascii="Times New Roman" w:hAnsi="Times New Roman" w:cs="Times New Roman"/>
          <w:color w:val="000000" w:themeColor="text1"/>
          <w:sz w:val="24"/>
          <w:szCs w:val="24"/>
        </w:rPr>
        <w:t xml:space="preserve"> dapat menguasai bahan ajar yang diajarkan</w:t>
      </w:r>
      <w:r w:rsidR="00C51619" w:rsidRPr="001F5BB2">
        <w:rPr>
          <w:rFonts w:ascii="Times New Roman" w:hAnsi="Times New Roman" w:cs="Times New Roman"/>
          <w:color w:val="000000" w:themeColor="text1"/>
          <w:sz w:val="24"/>
          <w:szCs w:val="24"/>
          <w:lang w:val="en-US"/>
        </w:rPr>
        <w:t xml:space="preserve">” </w:t>
      </w:r>
      <w:r w:rsidR="00C51619" w:rsidRPr="001F5BB2">
        <w:rPr>
          <w:rFonts w:ascii="Times New Roman" w:hAnsi="Times New Roman" w:cs="Times New Roman"/>
          <w:color w:val="000000" w:themeColor="text1"/>
          <w:sz w:val="24"/>
          <w:szCs w:val="24"/>
        </w:rPr>
        <w:fldChar w:fldCharType="begin" w:fldLock="1"/>
      </w:r>
      <w:r w:rsidR="003A1DDD" w:rsidRPr="001F5BB2">
        <w:rPr>
          <w:rFonts w:ascii="Times New Roman" w:hAnsi="Times New Roman" w:cs="Times New Roman"/>
          <w:color w:val="000000" w:themeColor="text1"/>
          <w:sz w:val="24"/>
          <w:szCs w:val="24"/>
        </w:rPr>
        <w:instrText>ADDIN CSL_CITATION {"citationItems":[{"id":"ITEM-1","itemData":{"DOI":"DOI : https://doi.org/10.31004/edukatif.v4i2.2605","author":[{"dropping-particle":"","family":"Sulaiman W","given":"","non-dropping-particle":"","parse-names":false,"suffix":""}],"container-title":"EDUKATIF: JURNAL ILMU PENDIDIKAN","id":"ITEM-1","issued":{"date-parts":[["2022"]]},"title":"Pengembangan Kurikulum: (Sebagai Peran Guru Profesional)","type":"article-journal","volume":"Volume 4 N"},"uris":["http://www.mendeley.com/documents/?uuid=250be30b-0f2c-4223-94a0-06e812d2e17c"]}],"mendeley":{"formattedCitation":"(Sulaiman W 2022b)","plainTextFormattedCitation":"(Sulaiman W 2022b)","previouslyFormattedCitation":"(Sulaiman W 2022b)"},"properties":{"noteIndex":0},"schema":"https://github.com/citation-style-language/schema/raw/master/csl-citation.json"}</w:instrText>
      </w:r>
      <w:r w:rsidR="00C51619" w:rsidRPr="001F5BB2">
        <w:rPr>
          <w:rFonts w:ascii="Times New Roman" w:hAnsi="Times New Roman" w:cs="Times New Roman"/>
          <w:color w:val="000000" w:themeColor="text1"/>
          <w:sz w:val="24"/>
          <w:szCs w:val="24"/>
        </w:rPr>
        <w:fldChar w:fldCharType="separate"/>
      </w:r>
      <w:r w:rsidR="00C51619" w:rsidRPr="001F5BB2">
        <w:rPr>
          <w:rFonts w:ascii="Times New Roman" w:hAnsi="Times New Roman" w:cs="Times New Roman"/>
          <w:noProof/>
          <w:color w:val="000000" w:themeColor="text1"/>
          <w:sz w:val="24"/>
          <w:szCs w:val="24"/>
        </w:rPr>
        <w:t>(Sulaiman W 2022b)</w:t>
      </w:r>
      <w:r w:rsidR="00C51619" w:rsidRPr="001F5BB2">
        <w:rPr>
          <w:rFonts w:ascii="Times New Roman" w:hAnsi="Times New Roman" w:cs="Times New Roman"/>
          <w:color w:val="000000" w:themeColor="text1"/>
          <w:sz w:val="24"/>
          <w:szCs w:val="24"/>
        </w:rPr>
        <w:fldChar w:fldCharType="end"/>
      </w:r>
      <w:r w:rsidR="00C51619" w:rsidRPr="001F5BB2">
        <w:rPr>
          <w:rFonts w:ascii="Times New Roman" w:hAnsi="Times New Roman" w:cs="Times New Roman"/>
          <w:color w:val="000000" w:themeColor="text1"/>
          <w:sz w:val="24"/>
          <w:szCs w:val="24"/>
          <w:lang w:val="en-US"/>
        </w:rPr>
        <w:t xml:space="preserve">. Namun lebih </w:t>
      </w:r>
      <w:r w:rsidR="00A77531" w:rsidRPr="001F5BB2">
        <w:rPr>
          <w:rFonts w:ascii="Times New Roman" w:hAnsi="Times New Roman" w:cs="Times New Roman"/>
          <w:color w:val="000000" w:themeColor="text1"/>
          <w:sz w:val="24"/>
          <w:szCs w:val="24"/>
          <w:lang w:val="en-US"/>
        </w:rPr>
        <w:t>d</w:t>
      </w:r>
      <w:r w:rsidR="00C51619" w:rsidRPr="001F5BB2">
        <w:rPr>
          <w:rFonts w:ascii="Times New Roman" w:hAnsi="Times New Roman" w:cs="Times New Roman"/>
          <w:color w:val="000000" w:themeColor="text1"/>
          <w:sz w:val="24"/>
          <w:szCs w:val="24"/>
          <w:lang w:val="en-US"/>
        </w:rPr>
        <w:t>ari itu,</w:t>
      </w:r>
      <w:r w:rsidRPr="001F5BB2">
        <w:rPr>
          <w:rFonts w:ascii="Times New Roman" w:hAnsi="Times New Roman" w:cs="Times New Roman"/>
          <w:color w:val="000000" w:themeColor="text1"/>
          <w:sz w:val="24"/>
          <w:szCs w:val="24"/>
        </w:rPr>
        <w:t xml:space="preserve"> </w:t>
      </w:r>
      <w:r w:rsidR="000B4D7F"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Sesungguhnya banyak hal dalam persoalan kurikulum, diantaranya termasuk persoalan tujuan dan arah pendidikan, persoalan materi dan tingkatannya dan persoalan lain yang menyangkut tentang hal itu. Oleh karena itu, persoalan kurikulum adalah persoalan yang bertautan dengan kepentingan seluruh masyarakat</w:t>
      </w:r>
      <w:r w:rsidR="000B4D7F" w:rsidRPr="001F5BB2">
        <w:rPr>
          <w:rFonts w:ascii="Times New Roman" w:hAnsi="Times New Roman" w:cs="Times New Roman"/>
          <w:color w:val="000000" w:themeColor="text1"/>
          <w:sz w:val="24"/>
          <w:szCs w:val="24"/>
          <w:lang w:val="en-US"/>
        </w:rPr>
        <w:t xml:space="preserve">” </w:t>
      </w:r>
      <w:r w:rsidR="000B4D7F" w:rsidRPr="001F5BB2">
        <w:rPr>
          <w:rFonts w:ascii="Times New Roman" w:hAnsi="Times New Roman" w:cs="Times New Roman"/>
          <w:color w:val="000000" w:themeColor="text1"/>
          <w:sz w:val="24"/>
          <w:szCs w:val="24"/>
        </w:rPr>
        <w:fldChar w:fldCharType="begin" w:fldLock="1"/>
      </w:r>
      <w:r w:rsidR="003A1DDD" w:rsidRPr="001F5BB2">
        <w:rPr>
          <w:rFonts w:ascii="Times New Roman" w:hAnsi="Times New Roman" w:cs="Times New Roman"/>
          <w:color w:val="000000" w:themeColor="text1"/>
          <w:sz w:val="24"/>
          <w:szCs w:val="24"/>
        </w:rPr>
        <w:instrText>ADDIN CSL_CITATION {"citationItems":[{"id":"ITEM-1","itemData":{"DOI":"10.31004/edukatif.v4i2.2605","ISSN":"2656-8071","abstract":"Penelitian ini bertujuan untuk mendeskripsikan bagaimana implementasi landasan pengembangan kurikulum pada MAN 1 Aceh Tamiang. Hal ini mengingat bahwa kurikulum adalah senjata untuk memajukan pendidikan. Berpijak pada lemahnya pendidikan secara umum yang berakibat kurang puasnya orang tua siswa terhadap lulusan menunjukkan bahwa pengembangan kurikulum harus dilakukan. Oleh karena itu, sebagai lembaga pendidikan Islam, MAN 1 Aceh Tamiang berupaya semaksimal mungkin untuk melakukan inovasi terhadap kurikulum yang ada. Hasil olah data lapangan, mulai dari pengumpulan data, reduksi data, penyajian (display) data, verifikasi, maka dapat disimpulkan bahwa implementasi landasan pengembangan kurikulum pada MAN 1 Aceh Tamiang menghasilkan pengembangan kurikulum yang baik dengan menunjukkan dua indikator. (1) Landasan filosofis, menghasilkan visi misi sebagai acuan yang ingin dicapai yakni “terwujudnya peserta didik unggul dalam ilmu pengetahuan, berakhlak mulia yang diikat dengan iman dan takwa kepada Allah SWT”. (2) MAN 1 Aceh Tamiang memiliki kurikulum madrasah yang telah dikembangkan sebagai dokumen resmi yang ditanda tangani, berupa pengesahan oleh pejabat berwenang, Kementerian Agama Aceh Tamiang atas nama menteri Agama RI yakni dengan memasukkan pembelajaran bakat dan minat siswa yang berlandaskan psikologis, sosiologis dan teknologis.","author":[{"dropping-particle":"","family":"Sulaiman W","given":"","non-dropping-particle":"","parse-names":false,"suffix":""}],"container-title":"EDUKATIF : JURNAL ILMU PENDIDIKAN","id":"ITEM-1","issue":"2","issued":{"date-parts":[["2022","3","15"]]},"page":"2697-2703","title":"Implementasi Landasan Pengembangan Kurikulum MAN 1 Aceh Tamiang","type":"article-journal","volume":"4"},"uris":["http://www.mendeley.com/documents/?uuid=7f21c5eb-014b-491e-a09e-e39b9a6a5492"]}],"mendeley":{"formattedCitation":"(Sulaiman W 2022c)","plainTextFormattedCitation":"(Sulaiman W 2022c)","previouslyFormattedCitation":"(Sulaiman W 2022c)"},"properties":{"noteIndex":0},"schema":"https://github.com/citation-style-language/schema/raw/master/csl-citation.json"}</w:instrText>
      </w:r>
      <w:r w:rsidR="000B4D7F" w:rsidRPr="001F5BB2">
        <w:rPr>
          <w:rFonts w:ascii="Times New Roman" w:hAnsi="Times New Roman" w:cs="Times New Roman"/>
          <w:color w:val="000000" w:themeColor="text1"/>
          <w:sz w:val="24"/>
          <w:szCs w:val="24"/>
        </w:rPr>
        <w:fldChar w:fldCharType="separate"/>
      </w:r>
      <w:r w:rsidR="00C51619" w:rsidRPr="001F5BB2">
        <w:rPr>
          <w:rFonts w:ascii="Times New Roman" w:hAnsi="Times New Roman" w:cs="Times New Roman"/>
          <w:noProof/>
          <w:color w:val="000000" w:themeColor="text1"/>
          <w:sz w:val="24"/>
          <w:szCs w:val="24"/>
        </w:rPr>
        <w:t>(Sulaiman W 2022c)</w:t>
      </w:r>
      <w:r w:rsidR="000B4D7F" w:rsidRPr="001F5BB2">
        <w:rPr>
          <w:rFonts w:ascii="Times New Roman" w:hAnsi="Times New Roman" w:cs="Times New Roman"/>
          <w:color w:val="000000" w:themeColor="text1"/>
          <w:sz w:val="24"/>
          <w:szCs w:val="24"/>
        </w:rPr>
        <w:fldChar w:fldCharType="end"/>
      </w:r>
      <w:r w:rsidR="00D20C43" w:rsidRPr="001F5BB2">
        <w:rPr>
          <w:rFonts w:ascii="Times New Roman" w:hAnsi="Times New Roman" w:cs="Times New Roman"/>
          <w:color w:val="000000" w:themeColor="text1"/>
          <w:sz w:val="24"/>
          <w:szCs w:val="24"/>
          <w:lang w:val="en-US"/>
        </w:rPr>
        <w:t xml:space="preserve"> yang tidak terlepas dari manajemen dalam pengaturannya</w:t>
      </w:r>
      <w:r w:rsidR="000B4D7F" w:rsidRPr="001F5BB2">
        <w:rPr>
          <w:rFonts w:ascii="Times New Roman" w:hAnsi="Times New Roman" w:cs="Times New Roman"/>
          <w:color w:val="000000" w:themeColor="text1"/>
          <w:sz w:val="24"/>
          <w:szCs w:val="24"/>
          <w:lang w:val="en-US"/>
        </w:rPr>
        <w:t>.</w:t>
      </w:r>
      <w:r w:rsidR="00D20C43" w:rsidRPr="001F5BB2">
        <w:rPr>
          <w:rFonts w:ascii="Times New Roman" w:hAnsi="Times New Roman" w:cs="Times New Roman"/>
          <w:color w:val="000000" w:themeColor="text1"/>
          <w:sz w:val="24"/>
          <w:szCs w:val="24"/>
          <w:lang w:val="en-US"/>
        </w:rPr>
        <w:t xml:space="preserve"> Kurikulum yang baik adalah kurikulum yang memiliki rencana yang diikuti dengan pelaksanaan, dan melakukan evaluasi dalam rangka mengawasi pelaksanaan sebagaimana yang direncanakan</w:t>
      </w:r>
      <w:r w:rsidR="0088702E" w:rsidRPr="001F5BB2">
        <w:rPr>
          <w:rFonts w:ascii="Times New Roman" w:hAnsi="Times New Roman" w:cs="Times New Roman"/>
          <w:color w:val="000000" w:themeColor="text1"/>
          <w:sz w:val="24"/>
          <w:szCs w:val="24"/>
          <w:lang w:val="en-US"/>
        </w:rPr>
        <w:t xml:space="preserve"> </w:t>
      </w:r>
      <w:r w:rsidR="0088702E" w:rsidRPr="001F5BB2">
        <w:rPr>
          <w:rFonts w:ascii="Times New Roman" w:hAnsi="Times New Roman" w:cs="Times New Roman"/>
          <w:color w:val="000000" w:themeColor="text1"/>
          <w:sz w:val="24"/>
          <w:szCs w:val="24"/>
          <w:lang w:val="en-US"/>
        </w:rPr>
        <w:fldChar w:fldCharType="begin" w:fldLock="1"/>
      </w:r>
      <w:r w:rsidR="007032B2" w:rsidRPr="001F5BB2">
        <w:rPr>
          <w:rFonts w:ascii="Times New Roman" w:hAnsi="Times New Roman" w:cs="Times New Roman"/>
          <w:color w:val="000000" w:themeColor="text1"/>
          <w:sz w:val="24"/>
          <w:szCs w:val="24"/>
          <w:lang w:val="en-US"/>
        </w:rPr>
        <w:instrText>ADDIN CSL_CITATION {"citationItems":[{"id":"ITEM-1","itemData":{"DOI":"10.33650/al-tanzim.v6i1.3320","ISSN":"2549-5720","abstract":"This study examines the principal's policy in managing learning during the COVID-19 pandemic in schools. This study uses a qualitative type of field research. Madrasah principals, teachers, and committees are the primary data sources. Meanwhile, secondary data sources are obtained from relevant journals, books, magazines. The location of this research is Madrasah Ibtidaiyah Negeri 1 Malang. The findings of this study state that distance learning and problems during the Covid-19 period and analysis of basic policies by madrasah principals in managing distance learning with distance learning outcomes during the COVID-19 pandemic include policy analysis regarding student needs the use of learning applications. Evaluation activities and policies in the online learning process will be used. The importance of this research will be to provide solutions in learning to regulate flexibility in choosing a curriculum that is by the learning needs of students during the pandemic, as stipulated in the Decree of the Minister of Education and Culture related to the curriculum during an emergency.","author":[{"dropping-particle":"","family":"Haekal","given":"T. M.","non-dropping-particle":"","parse-names":false,"suffix":""},{"dropping-particle":"","family":"W","given":"Sulaiman","non-dropping-particle":"","parse-names":false,"suffix":""},{"dropping-particle":"","family":"Hafiz","given":"Abdul","non-dropping-particle":"","parse-names":false,"suffix":""},{"dropping-particle":"","family":"Cakranegara","given":"Pandu Adi","non-dropping-particle":"","parse-names":false,"suffix":""},{"dropping-particle":"","family":"Surahman","given":"Susilo","non-dropping-particle":"","parse-names":false,"suffix":""}],"container-title":"AL-TANZIM: Jurnal Manajemen Pendidikan Islam","id":"ITEM-1","issue":"1","issued":{"date-parts":[["2022","2","18"]]},"page":"218-227","title":"Principal Policy Analysis in The Management of Distance Learning in The Covid-19","type":"article-journal","volume":"6"},"uris":["http://www.mendeley.com/documents/?uuid=d3559171-703b-4ce4-8e02-eec12f90857d"]}],"mendeley":{"formattedCitation":"(Haekal et al. 2022)","plainTextFormattedCitation":"(Haekal et al. 2022)","previouslyFormattedCitation":"(Haekal et al. 2022)"},"properties":{"noteIndex":0},"schema":"https://github.com/citation-style-language/schema/raw/master/csl-citation.json"}</w:instrText>
      </w:r>
      <w:r w:rsidR="0088702E" w:rsidRPr="001F5BB2">
        <w:rPr>
          <w:rFonts w:ascii="Times New Roman" w:hAnsi="Times New Roman" w:cs="Times New Roman"/>
          <w:color w:val="000000" w:themeColor="text1"/>
          <w:sz w:val="24"/>
          <w:szCs w:val="24"/>
          <w:lang w:val="en-US"/>
        </w:rPr>
        <w:fldChar w:fldCharType="separate"/>
      </w:r>
      <w:r w:rsidR="0088702E" w:rsidRPr="001F5BB2">
        <w:rPr>
          <w:rFonts w:ascii="Times New Roman" w:hAnsi="Times New Roman" w:cs="Times New Roman"/>
          <w:noProof/>
          <w:color w:val="000000" w:themeColor="text1"/>
          <w:sz w:val="24"/>
          <w:szCs w:val="24"/>
          <w:lang w:val="en-US"/>
        </w:rPr>
        <w:t>(Haekal et al. 2022)</w:t>
      </w:r>
      <w:r w:rsidR="0088702E" w:rsidRPr="001F5BB2">
        <w:rPr>
          <w:rFonts w:ascii="Times New Roman" w:hAnsi="Times New Roman" w:cs="Times New Roman"/>
          <w:color w:val="000000" w:themeColor="text1"/>
          <w:sz w:val="24"/>
          <w:szCs w:val="24"/>
          <w:lang w:val="en-US"/>
        </w:rPr>
        <w:fldChar w:fldCharType="end"/>
      </w:r>
      <w:r w:rsidR="0088702E" w:rsidRPr="001F5BB2">
        <w:rPr>
          <w:rFonts w:ascii="Times New Roman" w:hAnsi="Times New Roman" w:cs="Times New Roman"/>
          <w:color w:val="000000" w:themeColor="text1"/>
          <w:sz w:val="24"/>
          <w:szCs w:val="24"/>
          <w:lang w:val="en-US"/>
        </w:rPr>
        <w:t>.</w:t>
      </w:r>
      <w:r w:rsidR="009725AB" w:rsidRPr="001F5BB2">
        <w:rPr>
          <w:rFonts w:ascii="Times New Roman" w:hAnsi="Times New Roman" w:cs="Times New Roman"/>
          <w:color w:val="000000" w:themeColor="text1"/>
          <w:sz w:val="24"/>
          <w:szCs w:val="24"/>
          <w:lang w:val="en-US"/>
        </w:rPr>
        <w:t xml:space="preserve"> “</w:t>
      </w:r>
      <w:r w:rsidR="009725AB" w:rsidRPr="001F5BB2">
        <w:rPr>
          <w:rFonts w:ascii="Times New Roman" w:hAnsi="Times New Roman" w:cs="Times New Roman"/>
          <w:color w:val="000000" w:themeColor="text1"/>
          <w:sz w:val="24"/>
          <w:szCs w:val="24"/>
        </w:rPr>
        <w:t xml:space="preserve">Maksud dari semua kegiatan ini adalah untuk </w:t>
      </w:r>
      <w:r w:rsidR="009725AB" w:rsidRPr="001F5BB2">
        <w:rPr>
          <w:rFonts w:ascii="Times New Roman" w:hAnsi="Times New Roman" w:cs="Times New Roman"/>
          <w:color w:val="000000" w:themeColor="text1"/>
          <w:sz w:val="24"/>
          <w:szCs w:val="24"/>
        </w:rPr>
        <w:lastRenderedPageBreak/>
        <w:t xml:space="preserve">memperoleh tingkat </w:t>
      </w:r>
      <w:r w:rsidR="009725AB" w:rsidRPr="001F5BB2">
        <w:rPr>
          <w:rFonts w:ascii="Times New Roman" w:hAnsi="Times New Roman" w:cs="Times New Roman"/>
          <w:color w:val="000000" w:themeColor="text1"/>
          <w:sz w:val="24"/>
          <w:szCs w:val="24"/>
          <w:lang w:val="en-US"/>
        </w:rPr>
        <w:t xml:space="preserve">kemajuan yang baik yang harus tercapai sesuai </w:t>
      </w:r>
      <w:r w:rsidR="009725AB" w:rsidRPr="001F5BB2">
        <w:rPr>
          <w:rFonts w:ascii="Times New Roman" w:hAnsi="Times New Roman" w:cs="Times New Roman"/>
          <w:color w:val="000000" w:themeColor="text1"/>
          <w:sz w:val="24"/>
          <w:szCs w:val="24"/>
        </w:rPr>
        <w:t xml:space="preserve">tujuan organisasi </w:t>
      </w:r>
      <w:r w:rsidR="009725AB" w:rsidRPr="001F5BB2">
        <w:rPr>
          <w:rFonts w:ascii="Times New Roman" w:hAnsi="Times New Roman" w:cs="Times New Roman"/>
          <w:color w:val="000000" w:themeColor="text1"/>
          <w:sz w:val="24"/>
          <w:szCs w:val="24"/>
          <w:lang w:val="en-US"/>
        </w:rPr>
        <w:t xml:space="preserve">pendidikan yang bersangkutan” </w:t>
      </w:r>
      <w:r w:rsidR="009725AB" w:rsidRPr="001F5BB2">
        <w:rPr>
          <w:rFonts w:ascii="Times New Roman" w:hAnsi="Times New Roman" w:cs="Times New Roman"/>
          <w:color w:val="000000" w:themeColor="text1"/>
          <w:sz w:val="24"/>
          <w:szCs w:val="24"/>
          <w:lang w:val="en-US"/>
        </w:rPr>
        <w:fldChar w:fldCharType="begin" w:fldLock="1"/>
      </w:r>
      <w:r w:rsidR="005C7DBE" w:rsidRPr="001F5BB2">
        <w:rPr>
          <w:rFonts w:ascii="Times New Roman" w:hAnsi="Times New Roman" w:cs="Times New Roman"/>
          <w:color w:val="000000" w:themeColor="text1"/>
          <w:sz w:val="24"/>
          <w:szCs w:val="24"/>
          <w:lang w:val="en-US"/>
        </w:rPr>
        <w:instrText>ADDIN CSL_CITATION {"citationItems":[{"id":"ITEM-1","itemData":{"DOI":"10.30868/im.v2i02.513","ISSN":"2614-8846","abstract":"The management of marketing education services will be good if done correctly and professionally. The aim of the marketing management of education services is to facilitate the institution in marketing its educational services to the community. The purpose of this study is to be able to find out how the implementation of the mix strategy in the marketing management of education services in the Darul Fallah Integrated Aliyah Madrasah (MAT) Bogor. This scientific research uses qualitative methods by collecting data from field observation activities, interviews with relevant sources, and taking documentation from the research site. The marketing mix of education services in MAT Darul Fallah Bogor includes: (1) Product strategy; (2) Price Strategy; (3) Place Strategy (location); (4) Promotion Strategy; (5) People Strategy; (6) Physical Evendece Strategy; and (7) Process Strategy. In addition, this study also discusses the development of marketing education services in MAT Darul Fallah Bogor from year to year and various kinds of educational services products offered so that consumers are more interested in seeing firsthand the advantages of this school.Keywords: management, marketing, education services, satisfaction.","author":[{"dropping-particle":"","family":"Sarifudin","given":"Sarifudin","non-dropping-particle":"","parse-names":false,"suffix":""},{"dropping-particle":"","family":"Maya","given":"Rahendra","non-dropping-particle":"","parse-names":false,"suffix":""}],"container-title":"Islamic Management: Jurnal Manajemen Pendidikan Islam","id":"ITEM-1","issue":"02","issued":{"date-parts":[["2019","7","31"]]},"page":"133","title":"IMPLEMENTASI MANAJEMEN PEMASARAN JASA PENDIDIKAN DALAM MENINGKATKAN KEPUASAN PELANGGAN DI MADRASAH ALIYAH TERPADU (MAT) DARUL FALLAH BOGOR","type":"article-journal","volume":"2"},"uris":["http://www.mendeley.com/documents/?uuid=24341f60-c8be-4144-a1d6-d3bf9ed39b36"]}],"mendeley":{"formattedCitation":"(Sarifudin and Maya 2019)","plainTextFormattedCitation":"(Sarifudin and Maya 2019)","previouslyFormattedCitation":"(Sarifudin and Maya 2019)"},"properties":{"noteIndex":0},"schema":"https://github.com/citation-style-language/schema/raw/master/csl-citation.json"}</w:instrText>
      </w:r>
      <w:r w:rsidR="009725AB" w:rsidRPr="001F5BB2">
        <w:rPr>
          <w:rFonts w:ascii="Times New Roman" w:hAnsi="Times New Roman" w:cs="Times New Roman"/>
          <w:color w:val="000000" w:themeColor="text1"/>
          <w:sz w:val="24"/>
          <w:szCs w:val="24"/>
          <w:lang w:val="en-US"/>
        </w:rPr>
        <w:fldChar w:fldCharType="separate"/>
      </w:r>
      <w:r w:rsidR="009725AB" w:rsidRPr="001F5BB2">
        <w:rPr>
          <w:rFonts w:ascii="Times New Roman" w:hAnsi="Times New Roman" w:cs="Times New Roman"/>
          <w:noProof/>
          <w:color w:val="000000" w:themeColor="text1"/>
          <w:sz w:val="24"/>
          <w:szCs w:val="24"/>
          <w:lang w:val="en-US"/>
        </w:rPr>
        <w:t>(Sarifudin and Maya 2019)</w:t>
      </w:r>
      <w:r w:rsidR="009725AB" w:rsidRPr="001F5BB2">
        <w:rPr>
          <w:rFonts w:ascii="Times New Roman" w:hAnsi="Times New Roman" w:cs="Times New Roman"/>
          <w:color w:val="000000" w:themeColor="text1"/>
          <w:sz w:val="24"/>
          <w:szCs w:val="24"/>
          <w:lang w:val="en-US"/>
        </w:rPr>
        <w:fldChar w:fldCharType="end"/>
      </w:r>
      <w:r w:rsidR="009725AB" w:rsidRPr="001F5BB2">
        <w:rPr>
          <w:rFonts w:ascii="Times New Roman" w:hAnsi="Times New Roman" w:cs="Times New Roman"/>
          <w:color w:val="000000" w:themeColor="text1"/>
          <w:sz w:val="24"/>
          <w:szCs w:val="24"/>
          <w:lang w:val="en-US"/>
        </w:rPr>
        <w:t>.</w:t>
      </w:r>
    </w:p>
    <w:p w:rsidR="00A77531" w:rsidRPr="001F5BB2" w:rsidRDefault="008D3DFC" w:rsidP="00466758">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Nurgiyantoro menilai kurikulum sebagai alat yang digunakan untuk mencapai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tujuan yang telah ditentukan dalam pendidikan. Kurikulum dan pendidikan adalah</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dua ha</w:t>
      </w:r>
      <w:r w:rsidR="00A77531" w:rsidRPr="001F5BB2">
        <w:rPr>
          <w:rFonts w:ascii="Times New Roman" w:hAnsi="Times New Roman" w:cs="Times New Roman"/>
          <w:color w:val="000000" w:themeColor="text1"/>
          <w:sz w:val="24"/>
          <w:szCs w:val="24"/>
        </w:rPr>
        <w:t>l yang berkaitan erat, tidak bi</w:t>
      </w:r>
      <w:r w:rsidRPr="001F5BB2">
        <w:rPr>
          <w:rFonts w:ascii="Times New Roman" w:hAnsi="Times New Roman" w:cs="Times New Roman"/>
          <w:color w:val="000000" w:themeColor="text1"/>
          <w:sz w:val="24"/>
          <w:szCs w:val="24"/>
        </w:rPr>
        <w:t>s</w:t>
      </w:r>
      <w:r w:rsidR="00A77531" w:rsidRPr="001F5BB2">
        <w:rPr>
          <w:rFonts w:ascii="Times New Roman" w:hAnsi="Times New Roman" w:cs="Times New Roman"/>
          <w:color w:val="000000" w:themeColor="text1"/>
          <w:sz w:val="24"/>
          <w:szCs w:val="24"/>
          <w:lang w:val="en-US"/>
        </w:rPr>
        <w:t>a</w:t>
      </w:r>
      <w:r w:rsidRPr="001F5BB2">
        <w:rPr>
          <w:rFonts w:ascii="Times New Roman" w:hAnsi="Times New Roman" w:cs="Times New Roman"/>
          <w:color w:val="000000" w:themeColor="text1"/>
          <w:sz w:val="24"/>
          <w:szCs w:val="24"/>
        </w:rPr>
        <w:t xml:space="preserve"> terpisahkan antara satu sama yang lain.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Nurgiyantoro menggaris</w:t>
      </w:r>
      <w:r w:rsidR="00A77531"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bawahi</w:t>
      </w:r>
      <w:r w:rsidR="00A77531" w:rsidRPr="001F5BB2">
        <w:rPr>
          <w:rFonts w:ascii="Times New Roman" w:hAnsi="Times New Roman" w:cs="Times New Roman"/>
          <w:color w:val="000000" w:themeColor="text1"/>
          <w:sz w:val="24"/>
          <w:szCs w:val="24"/>
          <w:lang w:val="en-US"/>
        </w:rPr>
        <w:t xml:space="preserve"> bahwa</w:t>
      </w:r>
      <w:r w:rsidRPr="001F5BB2">
        <w:rPr>
          <w:rFonts w:ascii="Times New Roman" w:hAnsi="Times New Roman" w:cs="Times New Roman"/>
          <w:color w:val="000000" w:themeColor="text1"/>
          <w:sz w:val="24"/>
          <w:szCs w:val="24"/>
        </w:rPr>
        <w:t xml:space="preserve"> ke</w:t>
      </w:r>
      <w:r w:rsidR="00A77531" w:rsidRPr="001F5BB2">
        <w:rPr>
          <w:rFonts w:ascii="Times New Roman" w:hAnsi="Times New Roman" w:cs="Times New Roman"/>
          <w:color w:val="000000" w:themeColor="text1"/>
          <w:sz w:val="24"/>
          <w:szCs w:val="24"/>
          <w:lang w:val="en-US"/>
        </w:rPr>
        <w:t>terkaitan</w:t>
      </w:r>
      <w:r w:rsidRPr="001F5BB2">
        <w:rPr>
          <w:rFonts w:ascii="Times New Roman" w:hAnsi="Times New Roman" w:cs="Times New Roman"/>
          <w:color w:val="000000" w:themeColor="text1"/>
          <w:sz w:val="24"/>
          <w:szCs w:val="24"/>
        </w:rPr>
        <w:t xml:space="preserve"> hubungan antara pendidikan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54"/>
          <w:sz w:val="24"/>
          <w:szCs w:val="24"/>
        </w:rPr>
        <w:t xml:space="preserve"> </w:t>
      </w:r>
      <w:r w:rsidRPr="001F5BB2">
        <w:rPr>
          <w:rFonts w:ascii="Times New Roman" w:hAnsi="Times New Roman" w:cs="Times New Roman"/>
          <w:color w:val="000000" w:themeColor="text1"/>
          <w:sz w:val="24"/>
          <w:szCs w:val="24"/>
        </w:rPr>
        <w:t>relasi</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tujuan</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isi</w:t>
      </w:r>
      <w:r w:rsidRPr="001F5BB2">
        <w:rPr>
          <w:rFonts w:ascii="Times New Roman" w:hAnsi="Times New Roman" w:cs="Times New Roman"/>
          <w:color w:val="000000" w:themeColor="text1"/>
          <w:spacing w:val="5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Karena</w:t>
      </w:r>
      <w:r w:rsidRPr="001F5BB2">
        <w:rPr>
          <w:rFonts w:ascii="Times New Roman" w:hAnsi="Times New Roman" w:cs="Times New Roman"/>
          <w:color w:val="000000" w:themeColor="text1"/>
          <w:spacing w:val="53"/>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55"/>
          <w:sz w:val="24"/>
          <w:szCs w:val="24"/>
        </w:rPr>
        <w:t xml:space="preserve"> </w:t>
      </w:r>
      <w:r w:rsidRPr="001F5BB2">
        <w:rPr>
          <w:rFonts w:ascii="Times New Roman" w:hAnsi="Times New Roman" w:cs="Times New Roman"/>
          <w:color w:val="000000" w:themeColor="text1"/>
          <w:sz w:val="24"/>
          <w:szCs w:val="24"/>
        </w:rPr>
        <w:t>tujuan</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maka harus ada alat yang sama untuk mencapainya, dan cara untuk menempuh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00363606"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Terkait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pemahaman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pandangan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tentang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tersebut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kurukulum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Keislaman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mencakup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materi-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materi pendidikan yang direncanakan dan diimplementasikan guna mewujudkan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tujuan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 di perguruan tinggi tersebut.</w:t>
      </w:r>
      <w:r w:rsidR="00A77531" w:rsidRPr="001F5BB2">
        <w:rPr>
          <w:rFonts w:ascii="Times New Roman" w:hAnsi="Times New Roman" w:cs="Times New Roman"/>
          <w:color w:val="000000" w:themeColor="text1"/>
          <w:sz w:val="24"/>
          <w:szCs w:val="24"/>
          <w:lang w:val="en-US"/>
        </w:rPr>
        <w:t xml:space="preserve"> Oleh karena itu, keterkaitan dari p</w:t>
      </w:r>
      <w:r w:rsidR="00A77531" w:rsidRPr="001F5BB2">
        <w:rPr>
          <w:rFonts w:ascii="Times New Roman" w:hAnsi="Times New Roman" w:cs="Times New Roman"/>
          <w:color w:val="000000" w:themeColor="text1"/>
          <w:sz w:val="24"/>
          <w:szCs w:val="24"/>
          <w:shd w:val="clear" w:color="auto" w:fill="FFFFFF"/>
        </w:rPr>
        <w:t>okok</w:t>
      </w:r>
      <w:r w:rsidR="00A77531" w:rsidRPr="001F5BB2">
        <w:rPr>
          <w:rFonts w:ascii="Times New Roman" w:hAnsi="Times New Roman" w:cs="Times New Roman"/>
          <w:color w:val="000000" w:themeColor="text1"/>
          <w:sz w:val="24"/>
          <w:szCs w:val="24"/>
          <w:shd w:val="clear" w:color="auto" w:fill="FFFFFF"/>
          <w:lang w:val="en-US"/>
        </w:rPr>
        <w:t xml:space="preserve"> </w:t>
      </w:r>
      <w:r w:rsidR="00A77531" w:rsidRPr="001F5BB2">
        <w:rPr>
          <w:rFonts w:ascii="Times New Roman" w:hAnsi="Times New Roman" w:cs="Times New Roman"/>
          <w:color w:val="000000" w:themeColor="text1"/>
          <w:sz w:val="24"/>
          <w:szCs w:val="24"/>
          <w:shd w:val="clear" w:color="auto" w:fill="FFFFFF"/>
        </w:rPr>
        <w:t xml:space="preserve">pembicaraan kurikulum </w:t>
      </w:r>
      <w:r w:rsidR="009725AB" w:rsidRPr="001F5BB2">
        <w:rPr>
          <w:rFonts w:ascii="Times New Roman" w:hAnsi="Times New Roman" w:cs="Times New Roman"/>
          <w:color w:val="000000" w:themeColor="text1"/>
          <w:sz w:val="24"/>
          <w:szCs w:val="24"/>
          <w:shd w:val="clear" w:color="auto" w:fill="FFFFFF"/>
        </w:rPr>
        <w:t>tidak</w:t>
      </w:r>
      <w:r w:rsidR="00A77531" w:rsidRPr="001F5BB2">
        <w:rPr>
          <w:rFonts w:ascii="Times New Roman" w:hAnsi="Times New Roman" w:cs="Times New Roman"/>
          <w:color w:val="000000" w:themeColor="text1"/>
          <w:sz w:val="24"/>
          <w:szCs w:val="24"/>
          <w:shd w:val="clear" w:color="auto" w:fill="FFFFFF"/>
        </w:rPr>
        <w:t xml:space="preserve"> terlepas</w:t>
      </w:r>
      <w:r w:rsidR="00A77531" w:rsidRPr="001F5BB2">
        <w:rPr>
          <w:rFonts w:ascii="Times New Roman" w:hAnsi="Times New Roman" w:cs="Times New Roman"/>
          <w:color w:val="000000" w:themeColor="text1"/>
          <w:sz w:val="24"/>
          <w:szCs w:val="24"/>
          <w:shd w:val="clear" w:color="auto" w:fill="FFFFFF"/>
          <w:lang w:val="en-US"/>
        </w:rPr>
        <w:t xml:space="preserve"> </w:t>
      </w:r>
      <w:r w:rsidR="00A77531" w:rsidRPr="001F5BB2">
        <w:rPr>
          <w:rFonts w:ascii="Times New Roman" w:hAnsi="Times New Roman" w:cs="Times New Roman"/>
          <w:color w:val="000000" w:themeColor="text1"/>
          <w:sz w:val="24"/>
          <w:szCs w:val="24"/>
          <w:shd w:val="clear" w:color="auto" w:fill="FFFFFF"/>
        </w:rPr>
        <w:t>pada tiga dimensi pokok; (1) kurikulum  sebagai substansi (pengalaman belajar), (2) kurikulum sebagai sistem, (perencanaan program  pembelajaran) dan (3) kurikulum sebagai mata pelajaran</w:t>
      </w:r>
      <w:r w:rsidR="007032B2" w:rsidRPr="001F5BB2">
        <w:rPr>
          <w:rFonts w:ascii="Times New Roman" w:hAnsi="Times New Roman" w:cs="Times New Roman"/>
          <w:color w:val="000000" w:themeColor="text1"/>
          <w:sz w:val="24"/>
          <w:szCs w:val="24"/>
          <w:shd w:val="clear" w:color="auto" w:fill="FFFFFF"/>
          <w:lang w:val="en-US"/>
        </w:rPr>
        <w:t xml:space="preserve"> </w:t>
      </w:r>
      <w:r w:rsidR="007032B2" w:rsidRPr="001F5BB2">
        <w:rPr>
          <w:rFonts w:ascii="Times New Roman" w:hAnsi="Times New Roman" w:cs="Times New Roman"/>
          <w:color w:val="000000" w:themeColor="text1"/>
          <w:sz w:val="24"/>
          <w:szCs w:val="24"/>
          <w:shd w:val="clear" w:color="auto" w:fill="FFFFFF"/>
        </w:rPr>
        <w:fldChar w:fldCharType="begin" w:fldLock="1"/>
      </w:r>
      <w:r w:rsidR="00E16508" w:rsidRPr="001F5BB2">
        <w:rPr>
          <w:rFonts w:ascii="Times New Roman" w:hAnsi="Times New Roman" w:cs="Times New Roman"/>
          <w:color w:val="000000" w:themeColor="text1"/>
          <w:sz w:val="24"/>
          <w:szCs w:val="24"/>
          <w:shd w:val="clear" w:color="auto" w:fill="FFFFFF"/>
        </w:rPr>
        <w:instrText>ADDIN CSL_CITATION {"citationItems":[{"id":"ITEM-1","itemData":{"DOI":"10.31004/jpdk.v4i5.6711","author":[{"dropping-particle":"","family":"Ishak, I., &amp; W.","given":"S.","non-dropping-particle":"","parse-names":false,"suffix":""}],"container-title":"Jurnal Pendidikan Dan Konseling (JPDK)","id":"ITEM-1","issue":"5","issued":{"date-parts":[["2022"]]},"page":"800–807","title":"Eksistensi Pendidikan Islam Nahdlatul Ulama","type":"article-journal","volume":"4"},"uris":["http://www.mendeley.com/documents/?uuid=9f71787d-8cc0-4d42-9120-a73022f8586a"]}],"mendeley":{"formattedCitation":"(Ishak, I., &amp; W. 2022)","plainTextFormattedCitation":"(Ishak, I., &amp; W. 2022)","previouslyFormattedCitation":"(Ishak, I., &amp; W. 2022)"},"properties":{"noteIndex":0},"schema":"https://github.com/citation-style-language/schema/raw/master/csl-citation.json"}</w:instrText>
      </w:r>
      <w:r w:rsidR="007032B2" w:rsidRPr="001F5BB2">
        <w:rPr>
          <w:rFonts w:ascii="Times New Roman" w:hAnsi="Times New Roman" w:cs="Times New Roman"/>
          <w:color w:val="000000" w:themeColor="text1"/>
          <w:sz w:val="24"/>
          <w:szCs w:val="24"/>
          <w:shd w:val="clear" w:color="auto" w:fill="FFFFFF"/>
        </w:rPr>
        <w:fldChar w:fldCharType="separate"/>
      </w:r>
      <w:r w:rsidR="007032B2" w:rsidRPr="001F5BB2">
        <w:rPr>
          <w:rFonts w:ascii="Times New Roman" w:hAnsi="Times New Roman" w:cs="Times New Roman"/>
          <w:noProof/>
          <w:color w:val="000000" w:themeColor="text1"/>
          <w:sz w:val="24"/>
          <w:szCs w:val="24"/>
          <w:shd w:val="clear" w:color="auto" w:fill="FFFFFF"/>
        </w:rPr>
        <w:t>(Ishak, I., &amp; W. 2022)</w:t>
      </w:r>
      <w:r w:rsidR="007032B2" w:rsidRPr="001F5BB2">
        <w:rPr>
          <w:rFonts w:ascii="Times New Roman" w:hAnsi="Times New Roman" w:cs="Times New Roman"/>
          <w:color w:val="000000" w:themeColor="text1"/>
          <w:sz w:val="24"/>
          <w:szCs w:val="24"/>
          <w:shd w:val="clear" w:color="auto" w:fill="FFFFFF"/>
        </w:rPr>
        <w:fldChar w:fldCharType="end"/>
      </w:r>
      <w:r w:rsidR="007032B2" w:rsidRPr="001F5BB2">
        <w:rPr>
          <w:rFonts w:ascii="Times New Roman" w:hAnsi="Times New Roman" w:cs="Times New Roman"/>
          <w:color w:val="000000" w:themeColor="text1"/>
          <w:sz w:val="24"/>
          <w:szCs w:val="24"/>
          <w:shd w:val="clear" w:color="auto" w:fill="FFFFFF"/>
          <w:lang w:val="en-US"/>
        </w:rPr>
        <w:t>.</w:t>
      </w:r>
    </w:p>
    <w:p w:rsidR="00FB3A11" w:rsidRPr="001F5BB2" w:rsidRDefault="00FB3A11" w:rsidP="00FB3A11">
      <w:pPr>
        <w:pStyle w:val="BodyText"/>
        <w:ind w:right="115" w:firstLine="720"/>
        <w:contextualSpacing/>
        <w:jc w:val="both"/>
        <w:rPr>
          <w:color w:val="000000" w:themeColor="text1"/>
        </w:rPr>
      </w:pPr>
    </w:p>
    <w:p w:rsidR="00FB3A11" w:rsidRPr="001F5BB2" w:rsidRDefault="00FB3A11" w:rsidP="00FB3A11">
      <w:pPr>
        <w:spacing w:after="0" w:line="360" w:lineRule="auto"/>
        <w:jc w:val="both"/>
        <w:rPr>
          <w:rFonts w:ascii="Times New Roman" w:hAnsi="Times New Roman" w:cs="Times New Roman"/>
          <w:b/>
          <w:bCs/>
          <w:color w:val="000000" w:themeColor="text1"/>
          <w:sz w:val="24"/>
          <w:szCs w:val="24"/>
          <w:lang w:val="en-US"/>
        </w:rPr>
      </w:pPr>
      <w:r w:rsidRPr="001F5BB2">
        <w:rPr>
          <w:rFonts w:ascii="Times New Roman" w:hAnsi="Times New Roman" w:cs="Times New Roman"/>
          <w:b/>
          <w:bCs/>
          <w:color w:val="000000" w:themeColor="text1"/>
          <w:sz w:val="24"/>
          <w:szCs w:val="24"/>
          <w:lang w:val="en-US"/>
        </w:rPr>
        <w:t>C</w:t>
      </w:r>
      <w:r w:rsidR="000232F4" w:rsidRPr="001F5BB2">
        <w:rPr>
          <w:rFonts w:ascii="Times New Roman" w:hAnsi="Times New Roman" w:cs="Times New Roman"/>
          <w:b/>
          <w:bCs/>
          <w:color w:val="000000" w:themeColor="text1"/>
          <w:sz w:val="24"/>
          <w:szCs w:val="24"/>
        </w:rPr>
        <w:t>. METODE</w:t>
      </w:r>
    </w:p>
    <w:p w:rsidR="00FB3A11" w:rsidRPr="001F5BB2" w:rsidRDefault="00FB3A11" w:rsidP="00FB3A11">
      <w:pPr>
        <w:spacing w:after="0" w:line="360" w:lineRule="auto"/>
        <w:ind w:firstLine="720"/>
        <w:jc w:val="both"/>
        <w:rPr>
          <w:rFonts w:ascii="Times New Roman" w:hAnsi="Times New Roman" w:cs="Times New Roman"/>
          <w:i/>
          <w:iCs/>
          <w:color w:val="000000" w:themeColor="text1"/>
          <w:sz w:val="24"/>
          <w:szCs w:val="24"/>
          <w:lang w:val="en-US"/>
        </w:rPr>
      </w:pPr>
      <w:r w:rsidRPr="001F5BB2">
        <w:rPr>
          <w:rFonts w:ascii="Times New Roman" w:hAnsi="Times New Roman" w:cs="Times New Roman"/>
          <w:color w:val="000000" w:themeColor="text1"/>
          <w:sz w:val="24"/>
          <w:szCs w:val="24"/>
        </w:rPr>
        <w:t>Penelitian ini dilakukan di IAIN Langsa, IAIN  Lhokseumawe dan STAIN Gajah Putih Takengon, Provinsi Aceh, Indonesia. Penelitian ini menggunakan penelitian kualitatif.</w:t>
      </w:r>
      <w:r w:rsidR="00854DA9" w:rsidRPr="001F5BB2">
        <w:rPr>
          <w:rFonts w:ascii="Times New Roman" w:hAnsi="Times New Roman" w:cs="Times New Roman"/>
          <w:color w:val="000000" w:themeColor="text1"/>
          <w:sz w:val="24"/>
          <w:szCs w:val="24"/>
          <w:lang w:val="en-US"/>
        </w:rPr>
        <w:t xml:space="preserve"> yakni</w:t>
      </w:r>
      <w:r w:rsidRPr="001F5BB2">
        <w:rPr>
          <w:rFonts w:ascii="Times New Roman" w:hAnsi="Times New Roman" w:cs="Times New Roman"/>
          <w:color w:val="000000" w:themeColor="text1"/>
          <w:sz w:val="24"/>
          <w:szCs w:val="24"/>
        </w:rPr>
        <w:t xml:space="preserve"> suatu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penelitian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ditujukan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mendeskripsikan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menganalisis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fenomena, </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peristiwa, aktivitas sosial, sikap, kepercayaan, persepsi, pemikiran orang secara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individual maupun kelompok</w:t>
      </w:r>
      <w:r w:rsidR="00854DA9" w:rsidRPr="001F5BB2">
        <w:rPr>
          <w:rFonts w:ascii="Times New Roman" w:hAnsi="Times New Roman" w:cs="Times New Roman"/>
          <w:color w:val="000000" w:themeColor="text1"/>
          <w:sz w:val="24"/>
          <w:szCs w:val="24"/>
          <w:lang w:val="en-US"/>
        </w:rPr>
        <w:t xml:space="preserve"> </w:t>
      </w:r>
      <w:r w:rsidR="00854DA9" w:rsidRPr="001F5BB2">
        <w:rPr>
          <w:rFonts w:ascii="Times New Roman" w:hAnsi="Times New Roman" w:cs="Times New Roman"/>
          <w:color w:val="000000" w:themeColor="text1"/>
          <w:sz w:val="24"/>
          <w:szCs w:val="24"/>
        </w:rPr>
        <w:fldChar w:fldCharType="begin" w:fldLock="1"/>
      </w:r>
      <w:r w:rsidR="00854DA9" w:rsidRPr="001F5BB2">
        <w:rPr>
          <w:rFonts w:ascii="Times New Roman" w:hAnsi="Times New Roman" w:cs="Times New Roman"/>
          <w:color w:val="000000" w:themeColor="text1"/>
          <w:sz w:val="24"/>
          <w:szCs w:val="24"/>
        </w:rPr>
        <w:instrText>ADDIN CSL_CITATION {"citationItems":[{"id":"ITEM-1","itemData":{"author":[{"dropping-particle":"","family":"Moleong","given":"Lexy","non-dropping-particle":"","parse-names":false,"suffix":""}],"id":"ITEM-1","issued":{"date-parts":[["2002"]]},"publisher":"Rosdakarya Teens","publisher-place":"Bandung","title":"Lexy, Qualitative Research Methodology. Bandung: Rosdakarya Teens, 2002, 126.","type":"book"},"uris":["http://www.mendeley.com/documents/?uuid=5a06852b-3efe-4e5e-80d9-03aadefdb75f"]}],"mendeley":{"formattedCitation":"(Moleong 2002)","plainTextFormattedCitation":"(Moleong 2002)","previouslyFormattedCitation":"(Moleong 2002)"},"properties":{"noteIndex":0},"schema":"https://github.com/citation-style-language/schema/raw/master/csl-citation.json"}</w:instrText>
      </w:r>
      <w:r w:rsidR="00854DA9" w:rsidRPr="001F5BB2">
        <w:rPr>
          <w:rFonts w:ascii="Times New Roman" w:hAnsi="Times New Roman" w:cs="Times New Roman"/>
          <w:color w:val="000000" w:themeColor="text1"/>
          <w:sz w:val="24"/>
          <w:szCs w:val="24"/>
        </w:rPr>
        <w:fldChar w:fldCharType="separate"/>
      </w:r>
      <w:r w:rsidR="00854DA9" w:rsidRPr="001F5BB2">
        <w:rPr>
          <w:rFonts w:ascii="Times New Roman" w:hAnsi="Times New Roman" w:cs="Times New Roman"/>
          <w:noProof/>
          <w:color w:val="000000" w:themeColor="text1"/>
          <w:sz w:val="24"/>
          <w:szCs w:val="24"/>
        </w:rPr>
        <w:t>(Moleong 2002)</w:t>
      </w:r>
      <w:r w:rsidR="00854DA9" w:rsidRPr="001F5BB2">
        <w:rPr>
          <w:rFonts w:ascii="Times New Roman" w:hAnsi="Times New Roman" w:cs="Times New Roman"/>
          <w:color w:val="000000" w:themeColor="text1"/>
          <w:sz w:val="24"/>
          <w:szCs w:val="24"/>
        </w:rPr>
        <w:fldChar w:fldCharType="end"/>
      </w:r>
      <w:r w:rsidR="00854DA9"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 xml:space="preserve"> Sugiyono</w:t>
      </w:r>
      <w:r w:rsidR="00854DA9" w:rsidRPr="001F5BB2">
        <w:rPr>
          <w:rFonts w:ascii="Times New Roman" w:hAnsi="Times New Roman" w:cs="Times New Roman"/>
          <w:color w:val="000000" w:themeColor="text1"/>
          <w:sz w:val="24"/>
          <w:szCs w:val="24"/>
          <w:lang w:val="en-US"/>
        </w:rPr>
        <w:t xml:space="preserve"> menjelaskan</w:t>
      </w:r>
      <w:r w:rsidRPr="001F5BB2">
        <w:rPr>
          <w:rFonts w:ascii="Times New Roman" w:hAnsi="Times New Roman" w:cs="Times New Roman"/>
          <w:color w:val="000000" w:themeColor="text1"/>
          <w:sz w:val="24"/>
          <w:szCs w:val="24"/>
        </w:rPr>
        <w:t xml:space="preserve">, Penelitian Kualitatif adalah suatu metode penelitian yang berlandaskan pada filsafat </w:t>
      </w:r>
      <w:r w:rsidRPr="001F5BB2">
        <w:rPr>
          <w:rFonts w:ascii="Times New Roman" w:hAnsi="Times New Roman" w:cs="Times New Roman"/>
          <w:i/>
          <w:iCs/>
          <w:color w:val="000000" w:themeColor="text1"/>
          <w:sz w:val="24"/>
          <w:szCs w:val="24"/>
        </w:rPr>
        <w:t xml:space="preserve">Postpositivisme, </w:t>
      </w:r>
      <w:r w:rsidRPr="001F5BB2">
        <w:rPr>
          <w:rFonts w:ascii="Times New Roman" w:hAnsi="Times New Roman" w:cs="Times New Roman"/>
          <w:color w:val="000000" w:themeColor="text1"/>
          <w:sz w:val="24"/>
          <w:szCs w:val="24"/>
        </w:rPr>
        <w:t xml:space="preserve">digunakan untuk meneliti pada kondisi objek yang alamiah, dimana peneliti adalah sebagai instrumen kunci, pengambilan sumber data dilakukan secara </w:t>
      </w:r>
      <w:r w:rsidRPr="001F5BB2">
        <w:rPr>
          <w:rFonts w:ascii="Times New Roman" w:hAnsi="Times New Roman" w:cs="Times New Roman"/>
          <w:i/>
          <w:iCs/>
          <w:color w:val="000000" w:themeColor="text1"/>
          <w:sz w:val="24"/>
          <w:szCs w:val="24"/>
        </w:rPr>
        <w:t xml:space="preserve">purposive, </w:t>
      </w:r>
      <w:r w:rsidRPr="001F5BB2">
        <w:rPr>
          <w:rFonts w:ascii="Times New Roman" w:hAnsi="Times New Roman" w:cs="Times New Roman"/>
          <w:color w:val="000000" w:themeColor="text1"/>
          <w:sz w:val="24"/>
          <w:szCs w:val="24"/>
        </w:rPr>
        <w:t>teknik pengumpulan dengan triangulasi, analisis data bersifat kualitatif, dan hasil penelitian kualitatif lebih menekankan makna daripada generalisasi</w:t>
      </w:r>
      <w:r w:rsidR="00854DA9" w:rsidRPr="001F5BB2">
        <w:rPr>
          <w:rFonts w:ascii="Times New Roman" w:hAnsi="Times New Roman" w:cs="Times New Roman"/>
          <w:color w:val="000000" w:themeColor="text1"/>
          <w:sz w:val="24"/>
          <w:szCs w:val="24"/>
          <w:lang w:val="en-US"/>
        </w:rPr>
        <w:t xml:space="preserve"> </w:t>
      </w:r>
      <w:r w:rsidR="00854DA9" w:rsidRPr="001F5BB2">
        <w:rPr>
          <w:rFonts w:ascii="Times New Roman" w:hAnsi="Times New Roman" w:cs="Times New Roman"/>
          <w:color w:val="000000" w:themeColor="text1"/>
          <w:sz w:val="24"/>
          <w:szCs w:val="24"/>
          <w:lang w:val="en-US"/>
        </w:rPr>
        <w:fldChar w:fldCharType="begin" w:fldLock="1"/>
      </w:r>
      <w:r w:rsidR="00854DA9" w:rsidRPr="001F5BB2">
        <w:rPr>
          <w:rFonts w:ascii="Times New Roman" w:hAnsi="Times New Roman" w:cs="Times New Roman"/>
          <w:color w:val="000000" w:themeColor="text1"/>
          <w:sz w:val="24"/>
          <w:szCs w:val="24"/>
          <w:lang w:val="en-US"/>
        </w:rPr>
        <w:instrText>ADDIN CSL_CITATION {"citationItems":[{"id":"ITEM-1","itemData":{"author":[{"dropping-particle":"","family":"Sugiono","given":"","non-dropping-particle":"","parse-names":false,"suffix":""}],"id":"ITEM-1","issued":{"date-parts":[["2014"]]},"publisher":"Alfabeta","publisher-place":"Bandung","title":"Metode Penelitian Kuantitatif Kualitatif dan R&amp;D. Bandung: Alfabeta, 2014, 15.","type":"book"},"uris":["http://www.mendeley.com/documents/?uuid=1aaaf9ce-1df1-4f63-8881-206a237c3646"]}],"mendeley":{"formattedCitation":"(Sugiono 2014)","plainTextFormattedCitation":"(Sugiono 2014)","previouslyFormattedCitation":"(Sugiono 2014)"},"properties":{"noteIndex":0},"schema":"https://github.com/citation-style-language/schema/raw/master/csl-citation.json"}</w:instrText>
      </w:r>
      <w:r w:rsidR="00854DA9" w:rsidRPr="001F5BB2">
        <w:rPr>
          <w:rFonts w:ascii="Times New Roman" w:hAnsi="Times New Roman" w:cs="Times New Roman"/>
          <w:color w:val="000000" w:themeColor="text1"/>
          <w:sz w:val="24"/>
          <w:szCs w:val="24"/>
          <w:lang w:val="en-US"/>
        </w:rPr>
        <w:fldChar w:fldCharType="separate"/>
      </w:r>
      <w:r w:rsidR="00854DA9" w:rsidRPr="001F5BB2">
        <w:rPr>
          <w:rFonts w:ascii="Times New Roman" w:hAnsi="Times New Roman" w:cs="Times New Roman"/>
          <w:noProof/>
          <w:color w:val="000000" w:themeColor="text1"/>
          <w:sz w:val="24"/>
          <w:szCs w:val="24"/>
          <w:lang w:val="en-US"/>
        </w:rPr>
        <w:t>(Sugiono 2014)</w:t>
      </w:r>
      <w:r w:rsidR="00854DA9" w:rsidRPr="001F5BB2">
        <w:rPr>
          <w:rFonts w:ascii="Times New Roman" w:hAnsi="Times New Roman" w:cs="Times New Roman"/>
          <w:color w:val="000000" w:themeColor="text1"/>
          <w:sz w:val="24"/>
          <w:szCs w:val="24"/>
          <w:lang w:val="en-US"/>
        </w:rPr>
        <w:fldChar w:fldCharType="end"/>
      </w:r>
      <w:r w:rsidRPr="001F5BB2">
        <w:rPr>
          <w:rFonts w:ascii="Times New Roman" w:hAnsi="Times New Roman" w:cs="Times New Roman"/>
          <w:color w:val="000000" w:themeColor="text1"/>
          <w:sz w:val="24"/>
          <w:szCs w:val="24"/>
        </w:rPr>
        <w:t xml:space="preserve">, berfokus pada proses-proses yang terjadi atau hasil dan </w:t>
      </w:r>
      <w:r w:rsidRPr="001F5BB2">
        <w:rPr>
          <w:rFonts w:ascii="Times New Roman" w:hAnsi="Times New Roman" w:cs="Times New Roman"/>
          <w:i/>
          <w:iCs/>
          <w:color w:val="000000" w:themeColor="text1"/>
          <w:sz w:val="24"/>
          <w:szCs w:val="24"/>
        </w:rPr>
        <w:t>outcome</w:t>
      </w:r>
      <w:r w:rsidR="00854DA9" w:rsidRPr="001F5BB2">
        <w:rPr>
          <w:rFonts w:ascii="Times New Roman" w:hAnsi="Times New Roman" w:cs="Times New Roman"/>
          <w:i/>
          <w:iCs/>
          <w:color w:val="000000" w:themeColor="text1"/>
          <w:sz w:val="24"/>
          <w:szCs w:val="24"/>
          <w:lang w:val="en-US"/>
        </w:rPr>
        <w:t xml:space="preserve"> </w:t>
      </w:r>
      <w:r w:rsidR="00854DA9" w:rsidRPr="001F5BB2">
        <w:rPr>
          <w:rFonts w:ascii="Times New Roman" w:hAnsi="Times New Roman" w:cs="Times New Roman"/>
          <w:i/>
          <w:iCs/>
          <w:color w:val="000000" w:themeColor="text1"/>
          <w:sz w:val="24"/>
          <w:szCs w:val="24"/>
        </w:rPr>
        <w:fldChar w:fldCharType="begin" w:fldLock="1"/>
      </w:r>
      <w:r w:rsidR="009C33C7" w:rsidRPr="001F5BB2">
        <w:rPr>
          <w:rFonts w:ascii="Times New Roman" w:hAnsi="Times New Roman" w:cs="Times New Roman"/>
          <w:i/>
          <w:iCs/>
          <w:color w:val="000000" w:themeColor="text1"/>
          <w:sz w:val="24"/>
          <w:szCs w:val="24"/>
        </w:rPr>
        <w:instrText>ADDIN CSL_CITATION {"citationItems":[{"id":"ITEM-1","itemData":{"author":[{"dropping-particle":"","family":"Creswell","given":"John W.","non-dropping-particle":"","parse-names":false,"suffix":""}],"id":"ITEM-1","issued":{"date-parts":[["2017"]]},"publisher":"Pustaka Pelajar","publisher-place":"Yogyakarta","title":"Research Design Pendekatan Kualitatif, Kuantitatif, dan Mixed, alih bahasa Achmad Fawaid, Cet. 3. Yogyakarta: Pustaka Pelajar, 2017, 293.","type":"book"},"uris":["http://www.mendeley.com/documents/?uuid=ca4c3750-f3f8-4b00-81e0-873a8b83a518"]}],"mendeley":{"formattedCitation":"(Creswell 2017)","plainTextFormattedCitation":"(Creswell 2017)","previouslyFormattedCitation":"(Creswell 2017)"},"properties":{"noteIndex":0},"schema":"https://github.com/citation-style-language/schema/raw/master/csl-citation.json"}</w:instrText>
      </w:r>
      <w:r w:rsidR="00854DA9" w:rsidRPr="001F5BB2">
        <w:rPr>
          <w:rFonts w:ascii="Times New Roman" w:hAnsi="Times New Roman" w:cs="Times New Roman"/>
          <w:i/>
          <w:iCs/>
          <w:color w:val="000000" w:themeColor="text1"/>
          <w:sz w:val="24"/>
          <w:szCs w:val="24"/>
        </w:rPr>
        <w:fldChar w:fldCharType="separate"/>
      </w:r>
      <w:r w:rsidR="00854DA9" w:rsidRPr="001F5BB2">
        <w:rPr>
          <w:rFonts w:ascii="Times New Roman" w:hAnsi="Times New Roman" w:cs="Times New Roman"/>
          <w:iCs/>
          <w:noProof/>
          <w:color w:val="000000" w:themeColor="text1"/>
          <w:sz w:val="24"/>
          <w:szCs w:val="24"/>
        </w:rPr>
        <w:t>(Creswell 2017)</w:t>
      </w:r>
      <w:r w:rsidR="00854DA9" w:rsidRPr="001F5BB2">
        <w:rPr>
          <w:rFonts w:ascii="Times New Roman" w:hAnsi="Times New Roman" w:cs="Times New Roman"/>
          <w:i/>
          <w:iCs/>
          <w:color w:val="000000" w:themeColor="text1"/>
          <w:sz w:val="24"/>
          <w:szCs w:val="24"/>
        </w:rPr>
        <w:fldChar w:fldCharType="end"/>
      </w:r>
      <w:r w:rsidR="00854DA9" w:rsidRPr="001F5BB2">
        <w:rPr>
          <w:rFonts w:ascii="Times New Roman" w:hAnsi="Times New Roman" w:cs="Times New Roman"/>
          <w:i/>
          <w:iCs/>
          <w:color w:val="000000" w:themeColor="text1"/>
          <w:sz w:val="24"/>
          <w:szCs w:val="24"/>
          <w:lang w:val="en-US"/>
        </w:rPr>
        <w:t>.</w:t>
      </w:r>
    </w:p>
    <w:p w:rsidR="006C5912" w:rsidRPr="001F5BB2" w:rsidRDefault="00854DA9" w:rsidP="006C5912">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lang w:val="en-US"/>
        </w:rPr>
        <w:t xml:space="preserve">Adapun yang menjadi </w:t>
      </w:r>
      <w:r w:rsidR="009C33C7" w:rsidRPr="001F5BB2">
        <w:rPr>
          <w:rFonts w:ascii="Times New Roman" w:hAnsi="Times New Roman" w:cs="Times New Roman"/>
          <w:color w:val="000000" w:themeColor="text1"/>
          <w:sz w:val="24"/>
          <w:szCs w:val="24"/>
          <w:lang w:val="en-US"/>
        </w:rPr>
        <w:t>s</w:t>
      </w:r>
      <w:r w:rsidR="00FB3A11" w:rsidRPr="001F5BB2">
        <w:rPr>
          <w:rFonts w:ascii="Times New Roman" w:hAnsi="Times New Roman" w:cs="Times New Roman"/>
          <w:color w:val="000000" w:themeColor="text1"/>
          <w:sz w:val="24"/>
          <w:szCs w:val="24"/>
        </w:rPr>
        <w:t xml:space="preserve">umber data </w:t>
      </w:r>
      <w:r w:rsidR="009C33C7" w:rsidRPr="001F5BB2">
        <w:rPr>
          <w:rFonts w:ascii="Times New Roman" w:hAnsi="Times New Roman" w:cs="Times New Roman"/>
          <w:color w:val="000000" w:themeColor="text1"/>
          <w:sz w:val="24"/>
          <w:szCs w:val="24"/>
          <w:lang w:val="en-US"/>
        </w:rPr>
        <w:t xml:space="preserve">berupa </w:t>
      </w:r>
      <w:r w:rsidR="00FB3A11" w:rsidRPr="001F5BB2">
        <w:rPr>
          <w:rFonts w:ascii="Times New Roman" w:hAnsi="Times New Roman" w:cs="Times New Roman"/>
          <w:color w:val="000000" w:themeColor="text1"/>
          <w:sz w:val="24"/>
          <w:szCs w:val="24"/>
        </w:rPr>
        <w:t>subjek dari mana data itu</w:t>
      </w:r>
      <w:r w:rsidR="00FB3A11" w:rsidRPr="001F5BB2">
        <w:rPr>
          <w:rFonts w:ascii="Times New Roman" w:hAnsi="Times New Roman" w:cs="Times New Roman"/>
          <w:color w:val="000000" w:themeColor="text1"/>
          <w:sz w:val="24"/>
          <w:szCs w:val="24"/>
        </w:rPr>
        <w:br/>
        <w:t>diperoleh</w:t>
      </w:r>
      <w:r w:rsidR="009C33C7" w:rsidRPr="001F5BB2">
        <w:rPr>
          <w:rFonts w:ascii="Times New Roman" w:hAnsi="Times New Roman" w:cs="Times New Roman"/>
          <w:color w:val="000000" w:themeColor="text1"/>
          <w:sz w:val="24"/>
          <w:szCs w:val="24"/>
          <w:lang w:val="en-US"/>
        </w:rPr>
        <w:t xml:space="preserve"> </w:t>
      </w:r>
      <w:r w:rsidR="009C33C7" w:rsidRPr="001F5BB2">
        <w:rPr>
          <w:rFonts w:ascii="Times New Roman" w:hAnsi="Times New Roman" w:cs="Times New Roman"/>
          <w:color w:val="000000" w:themeColor="text1"/>
          <w:sz w:val="24"/>
          <w:szCs w:val="24"/>
        </w:rPr>
        <w:fldChar w:fldCharType="begin" w:fldLock="1"/>
      </w:r>
      <w:r w:rsidR="009C33C7" w:rsidRPr="001F5BB2">
        <w:rPr>
          <w:rFonts w:ascii="Times New Roman" w:hAnsi="Times New Roman" w:cs="Times New Roman"/>
          <w:color w:val="000000" w:themeColor="text1"/>
          <w:sz w:val="24"/>
          <w:szCs w:val="24"/>
        </w:rPr>
        <w:instrText>ADDIN CSL_CITATION {"citationItems":[{"id":"ITEM-1","itemData":{"author":[{"dropping-particle":"","family":"Arikunto","given":"Suharsimi","non-dropping-particle":"","parse-names":false,"suffix":""}],"id":"ITEM-1","issued":{"date-parts":[["2006"]]},"publisher":"Rineka Cipta","publisher-place":"Jakarta","title":"Prosedur Penelitian Suatu Pendekatan Praktik. Jakarta: Rineka Cipta, 2006, 129.","type":"book"},"uris":["http://www.mendeley.com/documents/?uuid=451d71ee-62a4-4380-bc47-c9c5c902a1f5"]}],"mendeley":{"formattedCitation":"(Arikunto 2006)","plainTextFormattedCitation":"(Arikunto 2006)","previouslyFormattedCitation":"(Arikunto 2006)"},"properties":{"noteIndex":0},"schema":"https://github.com/citation-style-language/schema/raw/master/csl-citation.json"}</w:instrText>
      </w:r>
      <w:r w:rsidR="009C33C7" w:rsidRPr="001F5BB2">
        <w:rPr>
          <w:rFonts w:ascii="Times New Roman" w:hAnsi="Times New Roman" w:cs="Times New Roman"/>
          <w:color w:val="000000" w:themeColor="text1"/>
          <w:sz w:val="24"/>
          <w:szCs w:val="24"/>
        </w:rPr>
        <w:fldChar w:fldCharType="separate"/>
      </w:r>
      <w:r w:rsidR="009C33C7" w:rsidRPr="001F5BB2">
        <w:rPr>
          <w:rFonts w:ascii="Times New Roman" w:hAnsi="Times New Roman" w:cs="Times New Roman"/>
          <w:noProof/>
          <w:color w:val="000000" w:themeColor="text1"/>
          <w:sz w:val="24"/>
          <w:szCs w:val="24"/>
        </w:rPr>
        <w:t>(Arikunto 2006)</w:t>
      </w:r>
      <w:r w:rsidR="009C33C7" w:rsidRPr="001F5BB2">
        <w:rPr>
          <w:rFonts w:ascii="Times New Roman" w:hAnsi="Times New Roman" w:cs="Times New Roman"/>
          <w:color w:val="000000" w:themeColor="text1"/>
          <w:sz w:val="24"/>
          <w:szCs w:val="24"/>
        </w:rPr>
        <w:fldChar w:fldCharType="end"/>
      </w:r>
      <w:r w:rsidR="009C33C7" w:rsidRPr="001F5BB2">
        <w:rPr>
          <w:rFonts w:ascii="Times New Roman" w:hAnsi="Times New Roman" w:cs="Times New Roman"/>
          <w:color w:val="000000" w:themeColor="text1"/>
          <w:sz w:val="24"/>
          <w:szCs w:val="24"/>
          <w:lang w:val="en-US"/>
        </w:rPr>
        <w:t>,</w:t>
      </w:r>
      <w:r w:rsidR="00FB3A11" w:rsidRPr="001F5BB2">
        <w:rPr>
          <w:rFonts w:ascii="Times New Roman" w:hAnsi="Times New Roman" w:cs="Times New Roman"/>
          <w:color w:val="000000" w:themeColor="text1"/>
          <w:sz w:val="24"/>
          <w:szCs w:val="24"/>
        </w:rPr>
        <w:t xml:space="preserve"> meliputi dua jenis: </w:t>
      </w:r>
      <w:r w:rsidR="00FB3A11" w:rsidRPr="001F5BB2">
        <w:rPr>
          <w:rFonts w:ascii="Times New Roman" w:hAnsi="Times New Roman" w:cs="Times New Roman"/>
          <w:i/>
          <w:iCs/>
          <w:color w:val="000000" w:themeColor="text1"/>
          <w:sz w:val="24"/>
          <w:szCs w:val="24"/>
        </w:rPr>
        <w:t xml:space="preserve">pertama </w:t>
      </w:r>
      <w:r w:rsidR="00FB3A11" w:rsidRPr="001F5BB2">
        <w:rPr>
          <w:rFonts w:ascii="Times New Roman" w:hAnsi="Times New Roman" w:cs="Times New Roman"/>
          <w:color w:val="000000" w:themeColor="text1"/>
          <w:sz w:val="24"/>
          <w:szCs w:val="24"/>
        </w:rPr>
        <w:t>sumber data primer, yaitu</w:t>
      </w:r>
      <w:r w:rsidR="00FB3A11" w:rsidRPr="001F5BB2">
        <w:rPr>
          <w:rFonts w:ascii="Times New Roman" w:hAnsi="Times New Roman" w:cs="Times New Roman"/>
          <w:color w:val="000000" w:themeColor="text1"/>
          <w:sz w:val="24"/>
          <w:szCs w:val="24"/>
        </w:rPr>
        <w:br/>
        <w:t>data yang diambil dari sumber pertama yang ada di lapangan, kedua sumber data sekunder</w:t>
      </w:r>
      <w:r w:rsidR="009C33C7" w:rsidRPr="001F5BB2">
        <w:rPr>
          <w:rFonts w:ascii="Times New Roman" w:hAnsi="Times New Roman" w:cs="Times New Roman"/>
          <w:color w:val="000000" w:themeColor="text1"/>
          <w:sz w:val="24"/>
          <w:szCs w:val="24"/>
          <w:lang w:val="en-US"/>
        </w:rPr>
        <w:t xml:space="preserve"> </w:t>
      </w:r>
      <w:r w:rsidR="009C33C7" w:rsidRPr="001F5BB2">
        <w:rPr>
          <w:rFonts w:ascii="Times New Roman" w:hAnsi="Times New Roman" w:cs="Times New Roman"/>
          <w:color w:val="000000" w:themeColor="text1"/>
          <w:sz w:val="24"/>
          <w:szCs w:val="24"/>
        </w:rPr>
        <w:fldChar w:fldCharType="begin" w:fldLock="1"/>
      </w:r>
      <w:r w:rsidR="006C5912" w:rsidRPr="001F5BB2">
        <w:rPr>
          <w:rFonts w:ascii="Times New Roman" w:hAnsi="Times New Roman" w:cs="Times New Roman"/>
          <w:color w:val="000000" w:themeColor="text1"/>
          <w:sz w:val="24"/>
          <w:szCs w:val="24"/>
        </w:rPr>
        <w:instrText>ADDIN CSL_CITATION {"citationItems":[{"id":"ITEM-1","itemData":{"author":[{"dropping-particle":"","family":"Bungin","given":"Burhan","non-dropping-particle":"","parse-names":false,"suffix":""}],"id":"ITEM-1","issued":{"date-parts":[["2005"]]},"publisher":"Airlangga University Press","publisher-place":"Surabaya","title":"Metodologi Penelitian Sosial: Format 2 Kuantitatif dan Kualitatif. Surabaya: Airlangga University Press, 2005, 128.","type":"book"},"uris":["http://www.mendeley.com/documents/?uuid=974ff6b1-42df-4f7f-8173-7631a3cc66fa"]}],"mendeley":{"formattedCitation":"(Bungin 2005)","plainTextFormattedCitation":"(Bungin 2005)","previouslyFormattedCitation":"(Bungin 2005)"},"properties":{"noteIndex":0},"schema":"https://github.com/citation-style-language/schema/raw/master/csl-citation.json"}</w:instrText>
      </w:r>
      <w:r w:rsidR="009C33C7" w:rsidRPr="001F5BB2">
        <w:rPr>
          <w:rFonts w:ascii="Times New Roman" w:hAnsi="Times New Roman" w:cs="Times New Roman"/>
          <w:color w:val="000000" w:themeColor="text1"/>
          <w:sz w:val="24"/>
          <w:szCs w:val="24"/>
        </w:rPr>
        <w:fldChar w:fldCharType="separate"/>
      </w:r>
      <w:r w:rsidR="009C33C7" w:rsidRPr="001F5BB2">
        <w:rPr>
          <w:rFonts w:ascii="Times New Roman" w:hAnsi="Times New Roman" w:cs="Times New Roman"/>
          <w:noProof/>
          <w:color w:val="000000" w:themeColor="text1"/>
          <w:sz w:val="24"/>
          <w:szCs w:val="24"/>
        </w:rPr>
        <w:t>(Bungin 2005)</w:t>
      </w:r>
      <w:r w:rsidR="009C33C7" w:rsidRPr="001F5BB2">
        <w:rPr>
          <w:rFonts w:ascii="Times New Roman" w:hAnsi="Times New Roman" w:cs="Times New Roman"/>
          <w:color w:val="000000" w:themeColor="text1"/>
          <w:sz w:val="24"/>
          <w:szCs w:val="24"/>
        </w:rPr>
        <w:fldChar w:fldCharType="end"/>
      </w:r>
      <w:r w:rsidR="009C33C7" w:rsidRPr="001F5BB2">
        <w:rPr>
          <w:rFonts w:ascii="Times New Roman" w:hAnsi="Times New Roman" w:cs="Times New Roman"/>
          <w:color w:val="000000" w:themeColor="text1"/>
          <w:sz w:val="24"/>
          <w:szCs w:val="24"/>
          <w:lang w:val="en-US"/>
        </w:rPr>
        <w:t>.</w:t>
      </w:r>
      <w:r w:rsidR="00FB3A11" w:rsidRPr="001F5BB2">
        <w:rPr>
          <w:rFonts w:ascii="Times New Roman" w:hAnsi="Times New Roman" w:cs="Times New Roman"/>
          <w:color w:val="000000" w:themeColor="text1"/>
          <w:sz w:val="24"/>
          <w:szCs w:val="24"/>
        </w:rPr>
        <w:t xml:space="preserve"> Sumber data yang digunakan meliputi 3 P, yaitu: </w:t>
      </w:r>
      <w:r w:rsidR="00FB3A11" w:rsidRPr="001F5BB2">
        <w:rPr>
          <w:rFonts w:ascii="Times New Roman" w:hAnsi="Times New Roman" w:cs="Times New Roman"/>
          <w:i/>
          <w:color w:val="000000" w:themeColor="text1"/>
          <w:sz w:val="24"/>
          <w:szCs w:val="24"/>
        </w:rPr>
        <w:t>Person, Places, Paper.</w:t>
      </w:r>
      <w:r w:rsidR="00FB3A11" w:rsidRPr="001F5BB2">
        <w:rPr>
          <w:rFonts w:ascii="Times New Roman" w:hAnsi="Times New Roman" w:cs="Times New Roman"/>
          <w:i/>
          <w:color w:val="000000" w:themeColor="text1"/>
          <w:spacing w:val="1"/>
          <w:sz w:val="24"/>
          <w:szCs w:val="24"/>
        </w:rPr>
        <w:t xml:space="preserve"> </w:t>
      </w:r>
      <w:r w:rsidR="00FB3A11" w:rsidRPr="001F5BB2">
        <w:rPr>
          <w:rFonts w:ascii="Times New Roman" w:hAnsi="Times New Roman" w:cs="Times New Roman"/>
          <w:i/>
          <w:color w:val="000000" w:themeColor="text1"/>
          <w:sz w:val="24"/>
          <w:szCs w:val="24"/>
        </w:rPr>
        <w:t xml:space="preserve">Person </w:t>
      </w:r>
      <w:r w:rsidR="00FB3A11" w:rsidRPr="001F5BB2">
        <w:rPr>
          <w:rFonts w:ascii="Times New Roman" w:hAnsi="Times New Roman" w:cs="Times New Roman"/>
          <w:color w:val="000000" w:themeColor="text1"/>
          <w:sz w:val="24"/>
          <w:szCs w:val="24"/>
        </w:rPr>
        <w:t>terdiri atas</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Wakil Rektor/Ketua yang membidangi akademik, dosen, dan mahasiswa. Places,</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menggambarkan</w:t>
      </w:r>
      <w:r w:rsidR="00FB3A11" w:rsidRPr="001F5BB2">
        <w:rPr>
          <w:rFonts w:ascii="Times New Roman" w:hAnsi="Times New Roman" w:cs="Times New Roman"/>
          <w:color w:val="000000" w:themeColor="text1"/>
          <w:spacing w:val="45"/>
          <w:sz w:val="24"/>
          <w:szCs w:val="24"/>
        </w:rPr>
        <w:t xml:space="preserve"> </w:t>
      </w:r>
      <w:r w:rsidR="00FB3A11" w:rsidRPr="001F5BB2">
        <w:rPr>
          <w:rFonts w:ascii="Times New Roman" w:hAnsi="Times New Roman" w:cs="Times New Roman"/>
          <w:color w:val="000000" w:themeColor="text1"/>
          <w:sz w:val="24"/>
          <w:szCs w:val="24"/>
        </w:rPr>
        <w:t>fenomena</w:t>
      </w:r>
      <w:r w:rsidR="00FB3A11" w:rsidRPr="001F5BB2">
        <w:rPr>
          <w:rFonts w:ascii="Times New Roman" w:hAnsi="Times New Roman" w:cs="Times New Roman"/>
          <w:color w:val="000000" w:themeColor="text1"/>
          <w:spacing w:val="43"/>
          <w:sz w:val="24"/>
          <w:szCs w:val="24"/>
        </w:rPr>
        <w:t xml:space="preserve"> </w:t>
      </w:r>
      <w:r w:rsidR="00FB3A11" w:rsidRPr="001F5BB2">
        <w:rPr>
          <w:rFonts w:ascii="Times New Roman" w:hAnsi="Times New Roman" w:cs="Times New Roman"/>
          <w:color w:val="000000" w:themeColor="text1"/>
          <w:sz w:val="24"/>
          <w:szCs w:val="24"/>
        </w:rPr>
        <w:t>dan</w:t>
      </w:r>
      <w:r w:rsidR="00FB3A11" w:rsidRPr="001F5BB2">
        <w:rPr>
          <w:rFonts w:ascii="Times New Roman" w:hAnsi="Times New Roman" w:cs="Times New Roman"/>
          <w:color w:val="000000" w:themeColor="text1"/>
          <w:spacing w:val="44"/>
          <w:sz w:val="24"/>
          <w:szCs w:val="24"/>
        </w:rPr>
        <w:t xml:space="preserve"> </w:t>
      </w:r>
      <w:r w:rsidR="00FB3A11" w:rsidRPr="001F5BB2">
        <w:rPr>
          <w:rFonts w:ascii="Times New Roman" w:hAnsi="Times New Roman" w:cs="Times New Roman"/>
          <w:color w:val="000000" w:themeColor="text1"/>
          <w:sz w:val="24"/>
          <w:szCs w:val="24"/>
        </w:rPr>
        <w:t>dinamika</w:t>
      </w:r>
      <w:r w:rsidR="00FB3A11" w:rsidRPr="001F5BB2">
        <w:rPr>
          <w:rFonts w:ascii="Times New Roman" w:hAnsi="Times New Roman" w:cs="Times New Roman"/>
          <w:color w:val="000000" w:themeColor="text1"/>
          <w:spacing w:val="42"/>
          <w:sz w:val="24"/>
          <w:szCs w:val="24"/>
        </w:rPr>
        <w:t xml:space="preserve"> </w:t>
      </w:r>
      <w:r w:rsidR="00FB3A11" w:rsidRPr="001F5BB2">
        <w:rPr>
          <w:rFonts w:ascii="Times New Roman" w:hAnsi="Times New Roman" w:cs="Times New Roman"/>
          <w:color w:val="000000" w:themeColor="text1"/>
          <w:sz w:val="24"/>
          <w:szCs w:val="24"/>
        </w:rPr>
        <w:t>yang</w:t>
      </w:r>
      <w:r w:rsidR="00FB3A11" w:rsidRPr="001F5BB2">
        <w:rPr>
          <w:rFonts w:ascii="Times New Roman" w:hAnsi="Times New Roman" w:cs="Times New Roman"/>
          <w:color w:val="000000" w:themeColor="text1"/>
          <w:spacing w:val="43"/>
          <w:sz w:val="24"/>
          <w:szCs w:val="24"/>
        </w:rPr>
        <w:t xml:space="preserve"> </w:t>
      </w:r>
      <w:r w:rsidR="00FB3A11" w:rsidRPr="001F5BB2">
        <w:rPr>
          <w:rFonts w:ascii="Times New Roman" w:hAnsi="Times New Roman" w:cs="Times New Roman"/>
          <w:color w:val="000000" w:themeColor="text1"/>
          <w:sz w:val="24"/>
          <w:szCs w:val="24"/>
        </w:rPr>
        <w:t>terjadi</w:t>
      </w:r>
      <w:r w:rsidR="00FB3A11" w:rsidRPr="001F5BB2">
        <w:rPr>
          <w:rFonts w:ascii="Times New Roman" w:hAnsi="Times New Roman" w:cs="Times New Roman"/>
          <w:color w:val="000000" w:themeColor="text1"/>
          <w:spacing w:val="44"/>
          <w:sz w:val="24"/>
          <w:szCs w:val="24"/>
        </w:rPr>
        <w:t xml:space="preserve"> </w:t>
      </w:r>
      <w:r w:rsidR="00FB3A11" w:rsidRPr="001F5BB2">
        <w:rPr>
          <w:rFonts w:ascii="Times New Roman" w:hAnsi="Times New Roman" w:cs="Times New Roman"/>
          <w:color w:val="000000" w:themeColor="text1"/>
          <w:sz w:val="24"/>
          <w:szCs w:val="24"/>
        </w:rPr>
        <w:t>di</w:t>
      </w:r>
      <w:r w:rsidR="00FB3A11" w:rsidRPr="001F5BB2">
        <w:rPr>
          <w:rFonts w:ascii="Times New Roman" w:hAnsi="Times New Roman" w:cs="Times New Roman"/>
          <w:color w:val="000000" w:themeColor="text1"/>
          <w:spacing w:val="43"/>
          <w:sz w:val="24"/>
          <w:szCs w:val="24"/>
        </w:rPr>
        <w:t xml:space="preserve"> </w:t>
      </w:r>
      <w:r w:rsidR="00FB3A11" w:rsidRPr="001F5BB2">
        <w:rPr>
          <w:rFonts w:ascii="Times New Roman" w:hAnsi="Times New Roman" w:cs="Times New Roman"/>
          <w:color w:val="000000" w:themeColor="text1"/>
          <w:sz w:val="24"/>
          <w:szCs w:val="24"/>
        </w:rPr>
        <w:t>PTKI,</w:t>
      </w:r>
      <w:r w:rsidR="00FB3A11" w:rsidRPr="001F5BB2">
        <w:rPr>
          <w:rFonts w:ascii="Times New Roman" w:hAnsi="Times New Roman" w:cs="Times New Roman"/>
          <w:color w:val="000000" w:themeColor="text1"/>
          <w:spacing w:val="43"/>
          <w:sz w:val="24"/>
          <w:szCs w:val="24"/>
        </w:rPr>
        <w:t xml:space="preserve"> </w:t>
      </w:r>
      <w:r w:rsidR="00FB3A11" w:rsidRPr="001F5BB2">
        <w:rPr>
          <w:rFonts w:ascii="Times New Roman" w:hAnsi="Times New Roman" w:cs="Times New Roman"/>
          <w:color w:val="000000" w:themeColor="text1"/>
          <w:sz w:val="24"/>
          <w:szCs w:val="24"/>
        </w:rPr>
        <w:t>seperti</w:t>
      </w:r>
      <w:r w:rsidR="00FB3A11" w:rsidRPr="001F5BB2">
        <w:rPr>
          <w:rFonts w:ascii="Times New Roman" w:hAnsi="Times New Roman" w:cs="Times New Roman"/>
          <w:color w:val="000000" w:themeColor="text1"/>
          <w:spacing w:val="44"/>
          <w:sz w:val="24"/>
          <w:szCs w:val="24"/>
        </w:rPr>
        <w:t xml:space="preserve"> </w:t>
      </w:r>
      <w:r w:rsidR="00FB3A11" w:rsidRPr="001F5BB2">
        <w:rPr>
          <w:rFonts w:ascii="Times New Roman" w:hAnsi="Times New Roman" w:cs="Times New Roman"/>
          <w:color w:val="000000" w:themeColor="text1"/>
          <w:sz w:val="24"/>
          <w:szCs w:val="24"/>
        </w:rPr>
        <w:t>kondisi</w:t>
      </w:r>
      <w:r w:rsidR="00FB3A11" w:rsidRPr="001F5BB2">
        <w:rPr>
          <w:rFonts w:ascii="Times New Roman" w:hAnsi="Times New Roman" w:cs="Times New Roman"/>
          <w:color w:val="000000" w:themeColor="text1"/>
          <w:spacing w:val="-58"/>
          <w:sz w:val="24"/>
          <w:szCs w:val="24"/>
        </w:rPr>
        <w:t xml:space="preserve"> </w:t>
      </w:r>
      <w:r w:rsidR="00FB3A11" w:rsidRPr="001F5BB2">
        <w:rPr>
          <w:rFonts w:ascii="Times New Roman" w:hAnsi="Times New Roman" w:cs="Times New Roman"/>
          <w:color w:val="000000" w:themeColor="text1"/>
          <w:sz w:val="24"/>
          <w:szCs w:val="24"/>
        </w:rPr>
        <w:t xml:space="preserve">dan suasana akademik. </w:t>
      </w:r>
      <w:r w:rsidR="00FB3A11" w:rsidRPr="001F5BB2">
        <w:rPr>
          <w:rFonts w:ascii="Times New Roman" w:hAnsi="Times New Roman" w:cs="Times New Roman"/>
          <w:i/>
          <w:color w:val="000000" w:themeColor="text1"/>
          <w:sz w:val="24"/>
          <w:szCs w:val="24"/>
        </w:rPr>
        <w:t xml:space="preserve">Paper </w:t>
      </w:r>
      <w:r w:rsidR="00FB3A11" w:rsidRPr="001F5BB2">
        <w:rPr>
          <w:rFonts w:ascii="Times New Roman" w:hAnsi="Times New Roman" w:cs="Times New Roman"/>
          <w:color w:val="000000" w:themeColor="text1"/>
          <w:sz w:val="24"/>
          <w:szCs w:val="24"/>
        </w:rPr>
        <w:t>berupa data teks meliputi sejumlah literatur untuk</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kajian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teori,</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lastRenderedPageBreak/>
        <w:t>silabus,</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dokumentasi</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evaluasi,</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dokumentasi</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penelitian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terdahulu,</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jurnal</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ilmiah</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pendidikan,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buku</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teks</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yang</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relevan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dengan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kajian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pendidikan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pluralisme</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dan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pendidikan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inklusif</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serta</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buku</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teks</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yang</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relevan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dengan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pendidikan</w:t>
      </w:r>
      <w:r w:rsidR="00FB3A11" w:rsidRPr="001F5BB2">
        <w:rPr>
          <w:rFonts w:ascii="Times New Roman" w:hAnsi="Times New Roman" w:cs="Times New Roman"/>
          <w:color w:val="000000" w:themeColor="text1"/>
          <w:spacing w:val="-1"/>
          <w:sz w:val="24"/>
          <w:szCs w:val="24"/>
        </w:rPr>
        <w:t xml:space="preserve"> </w:t>
      </w:r>
      <w:r w:rsidR="00FB3A11" w:rsidRPr="001F5BB2">
        <w:rPr>
          <w:rFonts w:ascii="Times New Roman" w:hAnsi="Times New Roman" w:cs="Times New Roman"/>
          <w:color w:val="000000" w:themeColor="text1"/>
          <w:sz w:val="24"/>
          <w:szCs w:val="24"/>
        </w:rPr>
        <w:t>secara</w:t>
      </w:r>
      <w:r w:rsidR="00FB3A11" w:rsidRPr="001F5BB2">
        <w:rPr>
          <w:rFonts w:ascii="Times New Roman" w:hAnsi="Times New Roman" w:cs="Times New Roman"/>
          <w:color w:val="000000" w:themeColor="text1"/>
          <w:spacing w:val="-2"/>
          <w:sz w:val="24"/>
          <w:szCs w:val="24"/>
        </w:rPr>
        <w:t xml:space="preserve"> </w:t>
      </w:r>
      <w:r w:rsidR="00FB3A11" w:rsidRPr="001F5BB2">
        <w:rPr>
          <w:rFonts w:ascii="Times New Roman" w:hAnsi="Times New Roman" w:cs="Times New Roman"/>
          <w:color w:val="000000" w:themeColor="text1"/>
          <w:sz w:val="24"/>
          <w:szCs w:val="24"/>
        </w:rPr>
        <w:t>deduktif.</w:t>
      </w:r>
    </w:p>
    <w:p w:rsidR="00FB6F7E" w:rsidRPr="001F5BB2" w:rsidRDefault="00FB3A11" w:rsidP="00FB6F7E">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Teknik pengumpulan data yang dilakukan dalam penelitian terdiri dari: (a) Pengamatan</w:t>
      </w:r>
      <w:r w:rsidRPr="001F5BB2">
        <w:rPr>
          <w:rFonts w:ascii="Times New Roman" w:hAnsi="Times New Roman" w:cs="Times New Roman"/>
          <w:color w:val="000000" w:themeColor="text1"/>
          <w:spacing w:val="-3"/>
          <w:sz w:val="24"/>
          <w:szCs w:val="24"/>
        </w:rPr>
        <w:t xml:space="preserve"> </w:t>
      </w:r>
      <w:r w:rsidRPr="001F5BB2">
        <w:rPr>
          <w:rFonts w:ascii="Times New Roman" w:hAnsi="Times New Roman" w:cs="Times New Roman"/>
          <w:color w:val="000000" w:themeColor="text1"/>
          <w:sz w:val="24"/>
          <w:szCs w:val="24"/>
        </w:rPr>
        <w:t>terlibat</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w:t>
      </w:r>
      <w:r w:rsidRPr="001F5BB2">
        <w:rPr>
          <w:rFonts w:ascii="Times New Roman" w:hAnsi="Times New Roman" w:cs="Times New Roman"/>
          <w:i/>
          <w:color w:val="000000" w:themeColor="text1"/>
          <w:sz w:val="24"/>
          <w:szCs w:val="24"/>
        </w:rPr>
        <w:t>observasi partisipatif</w:t>
      </w:r>
      <w:r w:rsidRPr="001F5BB2">
        <w:rPr>
          <w:rFonts w:ascii="Times New Roman" w:hAnsi="Times New Roman" w:cs="Times New Roman"/>
          <w:color w:val="000000" w:themeColor="text1"/>
          <w:sz w:val="24"/>
          <w:szCs w:val="24"/>
        </w:rPr>
        <w:t>) dimana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peneliti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peserta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kegiatan-kegiatan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kelompok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diteliti. (b) wawancara mendalam. (c) dokumentasi berbentuk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dokumen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tertulis</w:t>
      </w:r>
      <w:r w:rsidRPr="001F5BB2">
        <w:rPr>
          <w:rFonts w:ascii="Times New Roman" w:hAnsi="Times New Roman" w:cs="Times New Roman"/>
          <w:color w:val="000000" w:themeColor="text1"/>
          <w:spacing w:val="1"/>
          <w:sz w:val="24"/>
          <w:szCs w:val="24"/>
        </w:rPr>
        <w:t xml:space="preserve"> yang mempunyai relevansi dengan penelitian ini</w:t>
      </w:r>
      <w:r w:rsidR="006C5912" w:rsidRPr="001F5BB2">
        <w:rPr>
          <w:rFonts w:ascii="Times New Roman" w:hAnsi="Times New Roman" w:cs="Times New Roman"/>
          <w:color w:val="000000" w:themeColor="text1"/>
          <w:spacing w:val="1"/>
          <w:sz w:val="24"/>
          <w:szCs w:val="24"/>
          <w:lang w:val="en-US"/>
        </w:rPr>
        <w:t xml:space="preserve"> </w:t>
      </w:r>
      <w:r w:rsidR="006C5912" w:rsidRPr="001F5BB2">
        <w:rPr>
          <w:rFonts w:ascii="Times New Roman" w:hAnsi="Times New Roman" w:cs="Times New Roman"/>
          <w:color w:val="000000" w:themeColor="text1"/>
          <w:spacing w:val="1"/>
          <w:sz w:val="24"/>
          <w:szCs w:val="24"/>
        </w:rPr>
        <w:fldChar w:fldCharType="begin" w:fldLock="1"/>
      </w:r>
      <w:r w:rsidR="00641610" w:rsidRPr="001F5BB2">
        <w:rPr>
          <w:rFonts w:ascii="Times New Roman" w:hAnsi="Times New Roman" w:cs="Times New Roman"/>
          <w:color w:val="000000" w:themeColor="text1"/>
          <w:spacing w:val="1"/>
          <w:sz w:val="24"/>
          <w:szCs w:val="24"/>
        </w:rPr>
        <w:instrText>ADDIN CSL_CITATION {"citationItems":[{"id":"ITEM-1","itemData":{"author":[{"dropping-particle":"","family":"Margono","given":"S.","non-dropping-particle":"","parse-names":false,"suffix":""}],"id":"ITEM-1","issued":{"date-parts":[["2010"]]},"publisher":"Rineka Cipta","publisher-place":"Jakarta","title":"Metodologi Penelitian Pendidikan. Jakarta: Rineka Cipta, 2010, 134.","type":"book"},"uris":["http://www.mendeley.com/documents/?uuid=d167d626-48b0-4994-a91f-672f82da5a8f"]}],"mendeley":{"formattedCitation":"(Margono 2010)","plainTextFormattedCitation":"(Margono 2010)","previouslyFormattedCitation":"(Margono 2010)"},"properties":{"noteIndex":0},"schema":"https://github.com/citation-style-language/schema/raw/master/csl-citation.json"}</w:instrText>
      </w:r>
      <w:r w:rsidR="006C5912" w:rsidRPr="001F5BB2">
        <w:rPr>
          <w:rFonts w:ascii="Times New Roman" w:hAnsi="Times New Roman" w:cs="Times New Roman"/>
          <w:color w:val="000000" w:themeColor="text1"/>
          <w:spacing w:val="1"/>
          <w:sz w:val="24"/>
          <w:szCs w:val="24"/>
        </w:rPr>
        <w:fldChar w:fldCharType="separate"/>
      </w:r>
      <w:r w:rsidR="006C5912" w:rsidRPr="001F5BB2">
        <w:rPr>
          <w:rFonts w:ascii="Times New Roman" w:hAnsi="Times New Roman" w:cs="Times New Roman"/>
          <w:noProof/>
          <w:color w:val="000000" w:themeColor="text1"/>
          <w:spacing w:val="1"/>
          <w:sz w:val="24"/>
          <w:szCs w:val="24"/>
        </w:rPr>
        <w:t>(Margono 2010)</w:t>
      </w:r>
      <w:r w:rsidR="006C5912" w:rsidRPr="001F5BB2">
        <w:rPr>
          <w:rFonts w:ascii="Times New Roman" w:hAnsi="Times New Roman" w:cs="Times New Roman"/>
          <w:color w:val="000000" w:themeColor="text1"/>
          <w:spacing w:val="1"/>
          <w:sz w:val="24"/>
          <w:szCs w:val="24"/>
        </w:rPr>
        <w:fldChar w:fldCharType="end"/>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seperti,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daftar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referensi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digunakan,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dokumen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dan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tulisan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para</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stakeholder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ketiga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institusi.</w:t>
      </w:r>
      <w:bookmarkStart w:id="1" w:name="_bookmark17"/>
      <w:bookmarkEnd w:id="1"/>
    </w:p>
    <w:p w:rsidR="006C0878" w:rsidRPr="001F5BB2" w:rsidRDefault="006C0878" w:rsidP="006C0878">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Data akan di analisis dengan mengacu pada teori Miles dan Huberman melalui langkah-langkah sebagai berikut: (1) reduksi data; (2) Penyajian data; dan (3) Kesimpulan atau verifikasi”</w:t>
      </w:r>
      <w:r w:rsidRPr="001F5BB2">
        <w:rPr>
          <w:rFonts w:ascii="Times New Roman" w:eastAsia="Book Antiqua" w:hAnsi="Times New Roman" w:cs="Times New Roman"/>
          <w:color w:val="000000" w:themeColor="text1"/>
          <w:sz w:val="24"/>
          <w:szCs w:val="24"/>
        </w:rPr>
        <w:t xml:space="preserve"> </w:t>
      </w:r>
      <w:r w:rsidRPr="001F5BB2">
        <w:rPr>
          <w:rFonts w:ascii="Times New Roman" w:hAnsi="Times New Roman" w:cs="Times New Roman"/>
          <w:color w:val="000000" w:themeColor="text1"/>
          <w:sz w:val="24"/>
          <w:szCs w:val="24"/>
          <w:lang w:val="en-US"/>
        </w:rPr>
        <w:fldChar w:fldCharType="begin" w:fldLock="1"/>
      </w:r>
      <w:r w:rsidRPr="001F5BB2">
        <w:rPr>
          <w:rFonts w:ascii="Times New Roman" w:hAnsi="Times New Roman" w:cs="Times New Roman"/>
          <w:color w:val="000000" w:themeColor="text1"/>
          <w:sz w:val="24"/>
          <w:szCs w:val="24"/>
          <w:lang w:val="en-US"/>
        </w:rPr>
        <w:instrText>ADDIN CSL_CITATION {"citationItems":[{"id":"ITEM-1","itemData":{"author":[{"dropping-particle":"","family":"Sugiono","given":"","non-dropping-particle":"","parse-names":false,"suffix":""}],"id":"ITEM-1","issued":{"date-parts":[["2013"]]},"publisher":"Alfabeta","publisher-place":"Bandung","title":"Mixed Methods. Bandung: Alfabeta, 2013, 89.","type":"book"},"uris":["http://www.mendeley.com/documents/?uuid=4afcf3bf-1cfc-47c1-852f-542b20025105"]}],"mendeley":{"formattedCitation":"(Sugiono 2013)","manualFormatting":"(Sugiono 2013;","plainTextFormattedCitation":"(Sugiono 2013)","previouslyFormattedCitation":"(Sugiono 2013)"},"properties":{"noteIndex":0},"schema":"https://github.com/citation-style-language/schema/raw/master/csl-citation.json"}</w:instrText>
      </w:r>
      <w:r w:rsidRPr="001F5BB2">
        <w:rPr>
          <w:rFonts w:ascii="Times New Roman" w:hAnsi="Times New Roman" w:cs="Times New Roman"/>
          <w:color w:val="000000" w:themeColor="text1"/>
          <w:sz w:val="24"/>
          <w:szCs w:val="24"/>
          <w:lang w:val="en-US"/>
        </w:rPr>
        <w:fldChar w:fldCharType="separate"/>
      </w:r>
      <w:r w:rsidRPr="001F5BB2">
        <w:rPr>
          <w:rFonts w:ascii="Times New Roman" w:hAnsi="Times New Roman" w:cs="Times New Roman"/>
          <w:noProof/>
          <w:color w:val="000000" w:themeColor="text1"/>
          <w:sz w:val="24"/>
          <w:szCs w:val="24"/>
          <w:lang w:val="en-US"/>
        </w:rPr>
        <w:t>(Sugiono 2013;</w:t>
      </w:r>
      <w:r w:rsidRPr="001F5BB2">
        <w:rPr>
          <w:rFonts w:ascii="Times New Roman" w:hAnsi="Times New Roman" w:cs="Times New Roman"/>
          <w:color w:val="000000" w:themeColor="text1"/>
          <w:sz w:val="24"/>
          <w:szCs w:val="24"/>
          <w:lang w:val="en-US"/>
        </w:rPr>
        <w:fldChar w:fldCharType="end"/>
      </w:r>
      <w:r w:rsidRPr="001F5BB2">
        <w:rPr>
          <w:rFonts w:ascii="Times New Roman" w:eastAsia="Book Antiqua" w:hAnsi="Times New Roman" w:cs="Times New Roman"/>
          <w:color w:val="000000" w:themeColor="text1"/>
          <w:sz w:val="24"/>
          <w:szCs w:val="24"/>
        </w:rPr>
        <w:fldChar w:fldCharType="begin" w:fldLock="1"/>
      </w:r>
      <w:r w:rsidR="00FD5A54" w:rsidRPr="001F5BB2">
        <w:rPr>
          <w:rFonts w:ascii="Times New Roman" w:eastAsia="Book Antiqua" w:hAnsi="Times New Roman" w:cs="Times New Roman"/>
          <w:color w:val="000000" w:themeColor="text1"/>
          <w:sz w:val="24"/>
          <w:szCs w:val="24"/>
        </w:rPr>
        <w:instrText>ADDIN CSL_CITATION {"citationItems":[{"id":"ITEM-1","itemData":{"DOI":"10.31004/obsesi.v6i5.2418","ISSN":"2549-8959","abstract":"Belum maksimalnya pelaksanaan pendidikan Islam bagi anak di usia emas pada tataran praktiknya ternyata meninggalkan masalah dan tantangan. Oleh karena itu, seorang tokoh yang komit terhadap pendidikan Islam di usia dini “Dradjat” mencoba mengajukan gagasan atau ide mengenai metode dalam pendidikan karakter anak. Tokoh ini sangat berpengaruh, serta memiliki karya-karya monumental dalam bidang pendidikan karakter anak. Berdasarkan alasan ini peneliti tertarik mengkaji Bagaimana Penerapan Pendidikan Islam Bagi Anak di Usia Emas Menurut Zakiah Dradjat. Pembahasan penelitian kualitatif ini mengambil studi kepustakaan yang menyangkut kajian pemikiran tokoh. Hasil penelitian menyimpulkan bahwa pendidikan Islam bagi anak menurut Zakiah Drajat bukan saja dimulai sejak lahir, akan tetapi harus diterapkan sejak dari kandungan ibu. Usia emas periode golden age dimulai dari masa kehamilan 0 (nol) tahun. Adapun upaya yang harus dilakukan adalah dengan mewujudkan lingkungan yang baik bagi anak, terutama lingkungan keluarga, sekolah dan masyarakat. Menguatkan kedudukan kedua orang tua sebagai contoh teladan yang baik bagi anak","author":[{"dropping-particle":"","family":"Sulaiman W.","given":"","non-dropping-particle":"","parse-names":false,"suffix":""}],"container-title":"Jurnal Obsesi : Jurnal Pendidikan Anak Usia Dini","id":"ITEM-1","issue":"5","issued":{"date-parts":[["2022","3","27"]]},"page":"3953-3966","title":"Penerapan Pendidikan Islam Bagi Anak di Usia Emas Menurut Zakiah Dradjat","type":"article-journal","volume":"6"},"uris":["http://www.mendeley.com/documents/?uuid=4fd3b1d7-a35d-4f8b-9987-6b6fbbdc920b"]}],"mendeley":{"formattedCitation":"(Sulaiman W. 2022b)","manualFormatting":" Sulaiman W., 2022b;","plainTextFormattedCitation":"(Sulaiman W. 2022b)","previouslyFormattedCitation":"(Sulaiman W. 2022b)"},"properties":{"noteIndex":0},"schema":"https://github.com/citation-style-language/schema/raw/master/csl-citation.json"}</w:instrText>
      </w:r>
      <w:r w:rsidRPr="001F5BB2">
        <w:rPr>
          <w:rFonts w:ascii="Times New Roman" w:eastAsia="Book Antiqua" w:hAnsi="Times New Roman" w:cs="Times New Roman"/>
          <w:color w:val="000000" w:themeColor="text1"/>
          <w:sz w:val="24"/>
          <w:szCs w:val="24"/>
        </w:rPr>
        <w:fldChar w:fldCharType="separate"/>
      </w:r>
      <w:r w:rsidRPr="001F5BB2">
        <w:rPr>
          <w:rFonts w:ascii="Times New Roman" w:eastAsia="Book Antiqua" w:hAnsi="Times New Roman" w:cs="Times New Roman"/>
          <w:noProof/>
          <w:color w:val="000000" w:themeColor="text1"/>
          <w:sz w:val="24"/>
          <w:szCs w:val="24"/>
          <w:lang w:val="en-US"/>
        </w:rPr>
        <w:t xml:space="preserve"> </w:t>
      </w:r>
      <w:r w:rsidRPr="001F5BB2">
        <w:rPr>
          <w:rFonts w:ascii="Times New Roman" w:eastAsia="Book Antiqua" w:hAnsi="Times New Roman" w:cs="Times New Roman"/>
          <w:noProof/>
          <w:color w:val="000000" w:themeColor="text1"/>
          <w:sz w:val="24"/>
          <w:szCs w:val="24"/>
        </w:rPr>
        <w:t>Sulaiman W., 2022b;</w:t>
      </w:r>
      <w:r w:rsidRPr="001F5BB2">
        <w:rPr>
          <w:rFonts w:ascii="Times New Roman" w:eastAsia="Book Antiqua"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 xml:space="preserve"> </w:t>
      </w:r>
      <w:r w:rsidRPr="001F5BB2">
        <w:rPr>
          <w:rFonts w:ascii="Times New Roman" w:hAnsi="Times New Roman" w:cs="Times New Roman"/>
          <w:color w:val="000000" w:themeColor="text1"/>
          <w:sz w:val="24"/>
          <w:szCs w:val="24"/>
        </w:rPr>
        <w:fldChar w:fldCharType="begin" w:fldLock="1"/>
      </w:r>
      <w:r w:rsidR="00FD5A54" w:rsidRPr="001F5BB2">
        <w:rPr>
          <w:rFonts w:ascii="Times New Roman" w:hAnsi="Times New Roman" w:cs="Times New Roman"/>
          <w:color w:val="000000" w:themeColor="text1"/>
          <w:sz w:val="24"/>
          <w:szCs w:val="24"/>
        </w:rPr>
        <w:instrText>ADDIN CSL_CITATION {"citationItems":[{"id":"ITEM-1","itemData":{"DOI":"10.31004/obsesi.v6i5.2606","ISSN":"2549-8959","abstract":"Kegelisahan orang tua terhadap perilaku moral anak yang tidak mencerminkan nilai agama selalu saja terjadi, sehingga menjadi wacana hangat yang terus didiskusikan. Karena itu, penelitian ini bertujuan untuk mencari solusi bagaimana pembentukan perilaku nilai moral anak melalui pendidikan Islam. Penelitian ini berbentuk kualitatif kepustakaan (Librari Research) dengan menggunakan content analysis. Kesimpulan penelitian ini adalah; Pendidikan Islam melihat bahwa solusi dalam pembentukan perilaku nilai moral agama bagi anak usia dini terdiri dari lima tahap. Pertama pilihlah pasangan yang kuat agamanya, sebagai calon orang tua anak. Kedua didiklah perilaku anak mulai dari dalam kandungan dengan melakukan hal yang baik. Ketiga setelah lahir segera azankan, karena kalimat azan mengandung pendidikan nilai moral agama yang tinggi. Keempat berikan nama yang baik, karena panggilan nama yang baik adalah do’a bagi anak. Kelima berikan pendidikan di lingkungan yang baik, karena lingkungan sangat mewarnai perilaku moral agama anak","author":[{"dropping-particle":"","family":"Zainuddin","given":"Zainuddin","non-dropping-particle":"","parse-names":false,"suffix":""},{"dropping-particle":"","family":"W.","given":"Sulaiman","non-dropping-particle":"","parse-names":false,"suffix":""},{"dropping-particle":"","family":"Musriaparto","given":"Musriaparto","non-dropping-particle":"","parse-names":false,"suffix":""},{"dropping-particle":"","family":"Nur","given":"Muhammad","non-dropping-particle":"","parse-names":false,"suffix":""}],"container-title":"Jurnal Obsesi : Jurnal Pendidikan Anak Usia Dini","id":"ITEM-1","issue":"5","issued":{"date-parts":[["2022","5","7"]]},"page":"4335-4346","title":"Solusi Pembentukan Perilaku Nilai Moral Anak Usia Dini Melalui Pendidikan Islam","type":"article-journal","volume":"6"},"uris":["http://www.mendeley.com/documents/?uuid=6a20e83a-da50-4ead-9a46-0c270b24542c"]}],"mendeley":{"formattedCitation":"(Zainuddin et al. 2022)","manualFormatting":"Zainuddin et al., 2022;","plainTextFormattedCitation":"(Zainuddin et al. 2022)","previouslyFormattedCitation":"(Zainuddin et al. 2022)"},"properties":{"noteIndex":0},"schema":"https://github.com/citation-style-language/schema/raw/master/csl-citation.json"}</w:instrText>
      </w:r>
      <w:r w:rsidRPr="001F5BB2">
        <w:rPr>
          <w:rFonts w:ascii="Times New Roman" w:hAnsi="Times New Roman" w:cs="Times New Roman"/>
          <w:color w:val="000000" w:themeColor="text1"/>
          <w:sz w:val="24"/>
          <w:szCs w:val="24"/>
        </w:rPr>
        <w:fldChar w:fldCharType="separate"/>
      </w:r>
      <w:r w:rsidRPr="001F5BB2">
        <w:rPr>
          <w:rFonts w:ascii="Times New Roman" w:hAnsi="Times New Roman" w:cs="Times New Roman"/>
          <w:noProof/>
          <w:color w:val="000000" w:themeColor="text1"/>
          <w:sz w:val="24"/>
          <w:szCs w:val="24"/>
        </w:rPr>
        <w:t>Zainuddin et al., 2022</w:t>
      </w:r>
      <w:r w:rsidR="00FD5A54" w:rsidRPr="001F5BB2">
        <w:rPr>
          <w:rFonts w:ascii="Times New Roman" w:hAnsi="Times New Roman" w:cs="Times New Roman"/>
          <w:noProof/>
          <w:color w:val="000000" w:themeColor="text1"/>
          <w:sz w:val="24"/>
          <w:szCs w:val="24"/>
          <w:lang w:val="en-US"/>
        </w:rPr>
        <w:t>;</w:t>
      </w:r>
      <w:r w:rsidRPr="001F5BB2">
        <w:rPr>
          <w:rFonts w:ascii="Times New Roman" w:hAnsi="Times New Roman" w:cs="Times New Roman"/>
          <w:color w:val="000000" w:themeColor="text1"/>
          <w:sz w:val="24"/>
          <w:szCs w:val="24"/>
        </w:rPr>
        <w:fldChar w:fldCharType="end"/>
      </w:r>
      <w:r w:rsidR="00FD5A54" w:rsidRPr="001F5BB2">
        <w:rPr>
          <w:rFonts w:ascii="Times New Roman" w:hAnsi="Times New Roman" w:cs="Times New Roman"/>
          <w:color w:val="000000" w:themeColor="text1"/>
          <w:sz w:val="24"/>
          <w:szCs w:val="24"/>
          <w:lang w:val="en-US"/>
        </w:rPr>
        <w:t xml:space="preserve"> </w:t>
      </w:r>
      <w:r w:rsidR="00FD5A54" w:rsidRPr="001F5BB2">
        <w:rPr>
          <w:rFonts w:ascii="Times New Roman" w:hAnsi="Times New Roman" w:cs="Times New Roman"/>
          <w:color w:val="000000" w:themeColor="text1"/>
          <w:sz w:val="24"/>
          <w:szCs w:val="24"/>
        </w:rPr>
        <w:fldChar w:fldCharType="begin" w:fldLock="1"/>
      </w:r>
      <w:r w:rsidR="00C97CD3" w:rsidRPr="001F5BB2">
        <w:rPr>
          <w:rFonts w:ascii="Times New Roman" w:hAnsi="Times New Roman" w:cs="Times New Roman"/>
          <w:color w:val="000000" w:themeColor="text1"/>
          <w:sz w:val="24"/>
          <w:szCs w:val="24"/>
        </w:rPr>
        <w:instrText>ADDIN CSL_CITATION {"citationItems":[{"id":"ITEM-1","itemData":{"DOI":"10.31004/jpdk.v4i4.5762","author":[{"dropping-particle":"","family":"Mardhiah, A., Sulaiman W.","given":"&amp; Nurbaiti","non-dropping-particle":"","parse-names":false,"suffix":""}],"container-title":"Jurnal Pendidikan Dan Konseling (JPDK)","id":"ITEM-1","issue":"4","issued":{"date-parts":[["2022"]]},"page":"2282–2295","title":"Peningkatan Kemampuan Membaca dan Menghafal Alquran Dengan Menggunakan Strategi Reading Aloud Bagi Siswa Kelas VI SDN 6 Kualasimpang","type":"article-journal","volume":"4"},"uris":["http://www.mendeley.com/documents/?uuid=c4a0e942-5dc6-49a6-ac03-6af85cbf65c1"]}],"mendeley":{"formattedCitation":"(Mardhiah, A., Sulaiman W. 2022)","manualFormatting":"Mardhiah, A., 2022;","plainTextFormattedCitation":"(Mardhiah, A., Sulaiman W. 2022)","previouslyFormattedCitation":"(Mardhiah, A., Sulaiman W. 2022)"},"properties":{"noteIndex":0},"schema":"https://github.com/citation-style-language/schema/raw/master/csl-citation.json"}</w:instrText>
      </w:r>
      <w:r w:rsidR="00FD5A54" w:rsidRPr="001F5BB2">
        <w:rPr>
          <w:rFonts w:ascii="Times New Roman" w:hAnsi="Times New Roman" w:cs="Times New Roman"/>
          <w:color w:val="000000" w:themeColor="text1"/>
          <w:sz w:val="24"/>
          <w:szCs w:val="24"/>
        </w:rPr>
        <w:fldChar w:fldCharType="separate"/>
      </w:r>
      <w:r w:rsidR="00FD5A54" w:rsidRPr="001F5BB2">
        <w:rPr>
          <w:rFonts w:ascii="Times New Roman" w:hAnsi="Times New Roman" w:cs="Times New Roman"/>
          <w:noProof/>
          <w:color w:val="000000" w:themeColor="text1"/>
          <w:sz w:val="24"/>
          <w:szCs w:val="24"/>
        </w:rPr>
        <w:t>Mardhiah, A., 2022</w:t>
      </w:r>
      <w:r w:rsidR="00C97CD3" w:rsidRPr="001F5BB2">
        <w:rPr>
          <w:rFonts w:ascii="Times New Roman" w:hAnsi="Times New Roman" w:cs="Times New Roman"/>
          <w:noProof/>
          <w:color w:val="000000" w:themeColor="text1"/>
          <w:sz w:val="24"/>
          <w:szCs w:val="24"/>
          <w:lang w:val="en-US"/>
        </w:rPr>
        <w:t>;</w:t>
      </w:r>
      <w:r w:rsidR="00FD5A54" w:rsidRPr="001F5BB2">
        <w:rPr>
          <w:rFonts w:ascii="Times New Roman" w:hAnsi="Times New Roman" w:cs="Times New Roman"/>
          <w:color w:val="000000" w:themeColor="text1"/>
          <w:sz w:val="24"/>
          <w:szCs w:val="24"/>
        </w:rPr>
        <w:fldChar w:fldCharType="end"/>
      </w:r>
      <w:r w:rsidR="00C97CD3" w:rsidRPr="001F5BB2">
        <w:rPr>
          <w:rFonts w:ascii="Times New Roman" w:hAnsi="Times New Roman" w:cs="Times New Roman"/>
          <w:color w:val="000000" w:themeColor="text1"/>
          <w:sz w:val="24"/>
          <w:szCs w:val="24"/>
          <w:lang w:val="en-US"/>
        </w:rPr>
        <w:t xml:space="preserve"> </w:t>
      </w:r>
      <w:r w:rsidR="00C97CD3" w:rsidRPr="001F5BB2">
        <w:rPr>
          <w:rFonts w:ascii="Times New Roman" w:hAnsi="Times New Roman" w:cs="Times New Roman"/>
          <w:color w:val="000000" w:themeColor="text1"/>
          <w:sz w:val="24"/>
          <w:szCs w:val="24"/>
          <w:lang w:val="en-US"/>
        </w:rPr>
        <w:fldChar w:fldCharType="begin" w:fldLock="1"/>
      </w:r>
      <w:r w:rsidR="009725AB" w:rsidRPr="001F5BB2">
        <w:rPr>
          <w:rFonts w:ascii="Times New Roman" w:hAnsi="Times New Roman" w:cs="Times New Roman"/>
          <w:color w:val="000000" w:themeColor="text1"/>
          <w:sz w:val="24"/>
          <w:szCs w:val="24"/>
          <w:lang w:val="en-US"/>
        </w:rPr>
        <w:instrText>ADDIN CSL_CITATION {"citationItems":[{"id":"ITEM-1","itemData":{"DOI":"10.32672/tarbawi.v10i2.4766","author":[{"dropping-particle":"","family":"Ainun Mardhiah &amp; Sulaiman W.","given":"","non-dropping-particle":"","parse-names":false,"suffix":""}],"container-title":"Serambi Tarbawi","id":"ITEM-1","issue":"2","issued":{"date-parts":[["2022"]]},"page":"153-164","title":"PEMBENTUKAN PERILAKU NILAI-NILAI PENDIDIKAN ISLAM BAGI ANAK SEJAK DINI MELALUI KELUARGA YANG BERKUALITAS","type":"article-journal","volume":"Nomor: 10"},"uris":["http://www.mendeley.com/documents/?uuid=2591da33-e2aa-4094-b334-ea26314cdf8f"]}],"mendeley":{"formattedCitation":"(Ainun Mardhiah &amp; Sulaiman W. 2022)","manualFormatting":"Ainun Mardhiah &amp; Sulaiman W. 2022)","plainTextFormattedCitation":"(Ainun Mardhiah &amp; Sulaiman W. 2022)","previouslyFormattedCitation":"(Ainun Mardhiah &amp; Sulaiman W. 2022)"},"properties":{"noteIndex":0},"schema":"https://github.com/citation-style-language/schema/raw/master/csl-citation.json"}</w:instrText>
      </w:r>
      <w:r w:rsidR="00C97CD3" w:rsidRPr="001F5BB2">
        <w:rPr>
          <w:rFonts w:ascii="Times New Roman" w:hAnsi="Times New Roman" w:cs="Times New Roman"/>
          <w:color w:val="000000" w:themeColor="text1"/>
          <w:sz w:val="24"/>
          <w:szCs w:val="24"/>
          <w:lang w:val="en-US"/>
        </w:rPr>
        <w:fldChar w:fldCharType="separate"/>
      </w:r>
      <w:r w:rsidR="00C97CD3" w:rsidRPr="001F5BB2">
        <w:rPr>
          <w:rFonts w:ascii="Times New Roman" w:hAnsi="Times New Roman" w:cs="Times New Roman"/>
          <w:noProof/>
          <w:color w:val="000000" w:themeColor="text1"/>
          <w:sz w:val="24"/>
          <w:szCs w:val="24"/>
          <w:lang w:val="en-US"/>
        </w:rPr>
        <w:t>Ainun Mardhiah &amp; Sulaiman W. 2022)</w:t>
      </w:r>
      <w:r w:rsidR="00C97CD3" w:rsidRPr="001F5BB2">
        <w:rPr>
          <w:rFonts w:ascii="Times New Roman" w:hAnsi="Times New Roman" w:cs="Times New Roman"/>
          <w:color w:val="000000" w:themeColor="text1"/>
          <w:sz w:val="24"/>
          <w:szCs w:val="24"/>
          <w:lang w:val="en-US"/>
        </w:rPr>
        <w:fldChar w:fldCharType="end"/>
      </w:r>
      <w:r w:rsidR="00C97CD3" w:rsidRPr="001F5BB2">
        <w:rPr>
          <w:rFonts w:ascii="Times New Roman" w:hAnsi="Times New Roman" w:cs="Times New Roman"/>
          <w:color w:val="000000" w:themeColor="text1"/>
          <w:sz w:val="24"/>
          <w:szCs w:val="24"/>
          <w:lang w:val="en-US"/>
        </w:rPr>
        <w:t>.</w:t>
      </w:r>
    </w:p>
    <w:p w:rsidR="00FB3A11" w:rsidRPr="001F5BB2" w:rsidRDefault="00FB3A11" w:rsidP="00FB6F7E">
      <w:pPr>
        <w:spacing w:after="0" w:line="360" w:lineRule="auto"/>
        <w:ind w:firstLine="720"/>
        <w:jc w:val="both"/>
        <w:rPr>
          <w:rFonts w:ascii="Times New Roman" w:hAnsi="Times New Roman" w:cs="Times New Roman"/>
          <w:color w:val="000000" w:themeColor="text1"/>
          <w:sz w:val="24"/>
          <w:szCs w:val="24"/>
        </w:rPr>
      </w:pPr>
      <w:r w:rsidRPr="001F5BB2">
        <w:rPr>
          <w:rFonts w:ascii="Times New Roman" w:hAnsi="Times New Roman" w:cs="Times New Roman"/>
          <w:color w:val="000000" w:themeColor="text1"/>
          <w:sz w:val="24"/>
          <w:szCs w:val="24"/>
        </w:rPr>
        <w:t>Langkah terakhir dalam pelaksanaan peneilitia ini adalah dengan memverifikasi data dengan menggunakan metode: (a) metode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triangulasi,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yakni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melakukan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verifikasi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sumber yang berbeda, (b) metode</w:t>
      </w:r>
      <w:r w:rsidRPr="001F5BB2">
        <w:rPr>
          <w:rFonts w:ascii="Times New Roman" w:hAnsi="Times New Roman" w:cs="Times New Roman"/>
          <w:color w:val="000000" w:themeColor="text1"/>
          <w:spacing w:val="56"/>
          <w:sz w:val="24"/>
          <w:szCs w:val="24"/>
        </w:rPr>
        <w:t xml:space="preserve"> </w:t>
      </w:r>
      <w:r w:rsidRPr="001F5BB2">
        <w:rPr>
          <w:rFonts w:ascii="Times New Roman" w:hAnsi="Times New Roman" w:cs="Times New Roman"/>
          <w:i/>
          <w:color w:val="000000" w:themeColor="text1"/>
          <w:sz w:val="24"/>
          <w:szCs w:val="24"/>
        </w:rPr>
        <w:t>membercheck</w:t>
      </w:r>
      <w:r w:rsidR="00641610" w:rsidRPr="001F5BB2">
        <w:rPr>
          <w:rFonts w:ascii="Times New Roman" w:hAnsi="Times New Roman" w:cs="Times New Roman"/>
          <w:i/>
          <w:color w:val="000000" w:themeColor="text1"/>
          <w:sz w:val="24"/>
          <w:szCs w:val="24"/>
          <w:lang w:val="en-US"/>
        </w:rPr>
        <w:t xml:space="preserve"> </w:t>
      </w:r>
      <w:r w:rsidR="00641610" w:rsidRPr="001F5BB2">
        <w:rPr>
          <w:rFonts w:ascii="Times New Roman" w:hAnsi="Times New Roman" w:cs="Times New Roman"/>
          <w:i/>
          <w:color w:val="000000" w:themeColor="text1"/>
          <w:sz w:val="24"/>
          <w:szCs w:val="24"/>
          <w:lang w:val="en-US"/>
        </w:rPr>
        <w:fldChar w:fldCharType="begin" w:fldLock="1"/>
      </w:r>
      <w:r w:rsidR="008E2352" w:rsidRPr="001F5BB2">
        <w:rPr>
          <w:rFonts w:ascii="Times New Roman" w:hAnsi="Times New Roman" w:cs="Times New Roman"/>
          <w:i/>
          <w:color w:val="000000" w:themeColor="text1"/>
          <w:sz w:val="24"/>
          <w:szCs w:val="24"/>
          <w:lang w:val="en-US"/>
        </w:rPr>
        <w:instrText>ADDIN CSL_CITATION {"citationItems":[{"id":"ITEM-1","itemData":{"author":[{"dropping-particle":"","family":"Sugiyono","given":"","non-dropping-particle":"","parse-names":false,"suffix":""}],"id":"ITEM-1","issued":{"date-parts":[["2018"]]},"publisher":"CV Alfabeta","publisher-place":"Bandung","title":"Metode Penelitian Kombinasi (Mixed Methods). Bandung: CV Alfabeta, 2018, 125.","type":"book"},"uris":["http://www.mendeley.com/documents/?uuid=031effb4-2f66-469b-a2d7-3a6fccd0d961"]}],"mendeley":{"formattedCitation":"(Sugiyono 2018)","plainTextFormattedCitation":"(Sugiyono 2018)","previouslyFormattedCitation":"(Sugiyono 2018)"},"properties":{"noteIndex":0},"schema":"https://github.com/citation-style-language/schema/raw/master/csl-citation.json"}</w:instrText>
      </w:r>
      <w:r w:rsidR="00641610" w:rsidRPr="001F5BB2">
        <w:rPr>
          <w:rFonts w:ascii="Times New Roman" w:hAnsi="Times New Roman" w:cs="Times New Roman"/>
          <w:i/>
          <w:color w:val="000000" w:themeColor="text1"/>
          <w:sz w:val="24"/>
          <w:szCs w:val="24"/>
          <w:lang w:val="en-US"/>
        </w:rPr>
        <w:fldChar w:fldCharType="separate"/>
      </w:r>
      <w:r w:rsidR="00641610" w:rsidRPr="001F5BB2">
        <w:rPr>
          <w:rFonts w:ascii="Times New Roman" w:hAnsi="Times New Roman" w:cs="Times New Roman"/>
          <w:noProof/>
          <w:color w:val="000000" w:themeColor="text1"/>
          <w:sz w:val="24"/>
          <w:szCs w:val="24"/>
          <w:lang w:val="en-US"/>
        </w:rPr>
        <w:t>(Sugiyono 2018)</w:t>
      </w:r>
      <w:r w:rsidR="00641610" w:rsidRPr="001F5BB2">
        <w:rPr>
          <w:rFonts w:ascii="Times New Roman" w:hAnsi="Times New Roman" w:cs="Times New Roman"/>
          <w:i/>
          <w:color w:val="000000" w:themeColor="text1"/>
          <w:sz w:val="24"/>
          <w:szCs w:val="24"/>
          <w:lang w:val="en-US"/>
        </w:rPr>
        <w:fldChar w:fldCharType="end"/>
      </w:r>
      <w:r w:rsidR="00641610" w:rsidRPr="001F5BB2">
        <w:rPr>
          <w:rFonts w:ascii="Times New Roman" w:hAnsi="Times New Roman" w:cs="Times New Roman"/>
          <w:i/>
          <w:color w:val="000000" w:themeColor="text1"/>
          <w:sz w:val="24"/>
          <w:szCs w:val="24"/>
          <w:lang w:val="en-US"/>
        </w:rPr>
        <w:t>,</w:t>
      </w:r>
      <w:r w:rsidRPr="001F5BB2">
        <w:rPr>
          <w:rFonts w:ascii="Times New Roman" w:hAnsi="Times New Roman" w:cs="Times New Roman"/>
          <w:color w:val="000000" w:themeColor="text1"/>
          <w:sz w:val="24"/>
          <w:szCs w:val="24"/>
        </w:rPr>
        <w:t xml:space="preserve"> yakni</w:t>
      </w:r>
      <w:r w:rsidRPr="001F5BB2">
        <w:rPr>
          <w:rFonts w:ascii="Times New Roman" w:hAnsi="Times New Roman" w:cs="Times New Roman"/>
          <w:color w:val="000000" w:themeColor="text1"/>
          <w:spacing w:val="56"/>
          <w:sz w:val="24"/>
          <w:szCs w:val="24"/>
        </w:rPr>
        <w:t xml:space="preserve"> </w:t>
      </w:r>
      <w:r w:rsidRPr="001F5BB2">
        <w:rPr>
          <w:rFonts w:ascii="Times New Roman" w:hAnsi="Times New Roman" w:cs="Times New Roman"/>
          <w:color w:val="000000" w:themeColor="text1"/>
          <w:sz w:val="24"/>
          <w:szCs w:val="24"/>
        </w:rPr>
        <w:t>melakukan</w:t>
      </w:r>
      <w:r w:rsidRPr="001F5BB2">
        <w:rPr>
          <w:rFonts w:ascii="Times New Roman" w:hAnsi="Times New Roman" w:cs="Times New Roman"/>
          <w:color w:val="000000" w:themeColor="text1"/>
          <w:spacing w:val="56"/>
          <w:sz w:val="24"/>
          <w:szCs w:val="24"/>
        </w:rPr>
        <w:t xml:space="preserve"> </w:t>
      </w:r>
      <w:r w:rsidRPr="001F5BB2">
        <w:rPr>
          <w:rFonts w:ascii="Times New Roman" w:hAnsi="Times New Roman" w:cs="Times New Roman"/>
          <w:color w:val="000000" w:themeColor="text1"/>
          <w:sz w:val="24"/>
          <w:szCs w:val="24"/>
        </w:rPr>
        <w:t>pengecekan</w:t>
      </w:r>
      <w:r w:rsidRPr="001F5BB2">
        <w:rPr>
          <w:rFonts w:ascii="Times New Roman" w:hAnsi="Times New Roman" w:cs="Times New Roman"/>
          <w:color w:val="000000" w:themeColor="text1"/>
          <w:spacing w:val="56"/>
          <w:sz w:val="24"/>
          <w:szCs w:val="24"/>
        </w:rPr>
        <w:t xml:space="preserve"> </w:t>
      </w:r>
      <w:r w:rsidRPr="001F5BB2">
        <w:rPr>
          <w:rFonts w:ascii="Times New Roman" w:hAnsi="Times New Roman" w:cs="Times New Roman"/>
          <w:color w:val="000000" w:themeColor="text1"/>
          <w:sz w:val="24"/>
          <w:szCs w:val="24"/>
        </w:rPr>
        <w:t>kebsahan</w:t>
      </w:r>
      <w:r w:rsidRPr="001F5BB2">
        <w:rPr>
          <w:rFonts w:ascii="Times New Roman" w:hAnsi="Times New Roman" w:cs="Times New Roman"/>
          <w:color w:val="000000" w:themeColor="text1"/>
          <w:spacing w:val="56"/>
          <w:sz w:val="24"/>
          <w:szCs w:val="24"/>
        </w:rPr>
        <w:t xml:space="preserve"> </w:t>
      </w:r>
      <w:r w:rsidRPr="001F5BB2">
        <w:rPr>
          <w:rFonts w:ascii="Times New Roman" w:hAnsi="Times New Roman" w:cs="Times New Roman"/>
          <w:color w:val="000000" w:themeColor="text1"/>
          <w:sz w:val="24"/>
          <w:szCs w:val="24"/>
        </w:rPr>
        <w:t>data</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 xml:space="preserve">dengan mengembalikan hasil temuan kepada sumber data untuk diperiksa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kebenarannya.</w:t>
      </w:r>
    </w:p>
    <w:p w:rsidR="000232F4" w:rsidRPr="001F5BB2" w:rsidRDefault="000232F4" w:rsidP="000232F4">
      <w:pPr>
        <w:spacing w:after="0" w:line="240" w:lineRule="auto"/>
        <w:jc w:val="both"/>
        <w:rPr>
          <w:rFonts w:ascii="Times New Roman" w:hAnsi="Times New Roman" w:cs="Times New Roman"/>
          <w:color w:val="000000" w:themeColor="text1"/>
          <w:sz w:val="24"/>
          <w:szCs w:val="24"/>
        </w:rPr>
      </w:pPr>
    </w:p>
    <w:p w:rsidR="008E2352" w:rsidRPr="001F5BB2" w:rsidRDefault="00DE01F6" w:rsidP="008E2352">
      <w:pPr>
        <w:spacing w:after="0" w:line="360" w:lineRule="auto"/>
        <w:jc w:val="both"/>
        <w:rPr>
          <w:rFonts w:asciiTheme="majorBidi" w:hAnsiTheme="majorBidi" w:cstheme="majorBidi"/>
          <w:b/>
          <w:bCs/>
          <w:color w:val="000000" w:themeColor="text1"/>
          <w:sz w:val="24"/>
          <w:szCs w:val="24"/>
          <w:lang w:val="en-US"/>
        </w:rPr>
      </w:pPr>
      <w:r w:rsidRPr="001F5BB2">
        <w:rPr>
          <w:rFonts w:asciiTheme="majorBidi" w:hAnsiTheme="majorBidi" w:cstheme="majorBidi"/>
          <w:b/>
          <w:bCs/>
          <w:color w:val="000000" w:themeColor="text1"/>
          <w:sz w:val="24"/>
          <w:szCs w:val="24"/>
          <w:lang w:val="en-US"/>
        </w:rPr>
        <w:t>D</w:t>
      </w:r>
      <w:r w:rsidR="00147A01" w:rsidRPr="001F5BB2">
        <w:rPr>
          <w:rFonts w:asciiTheme="majorBidi" w:hAnsiTheme="majorBidi" w:cstheme="majorBidi"/>
          <w:b/>
          <w:bCs/>
          <w:color w:val="000000" w:themeColor="text1"/>
          <w:sz w:val="24"/>
          <w:szCs w:val="24"/>
        </w:rPr>
        <w:t>. HASIL PEMBAHASAN</w:t>
      </w:r>
    </w:p>
    <w:p w:rsidR="008E2352" w:rsidRPr="001F5BB2" w:rsidRDefault="00D221BA" w:rsidP="008E2352">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Dalam penelitian ini peneliti memilih IAIN Langsa, IAIN Lhokseumawe, dan STAIN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Gajah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Putih Takengon sebagai objek penelitian, pada uraian berikut peneliti juga memaparkan data </w:t>
      </w:r>
      <w:r w:rsidR="008E2352" w:rsidRPr="001F5BB2">
        <w:rPr>
          <w:rFonts w:ascii="Times New Roman" w:hAnsi="Times New Roman" w:cs="Times New Roman"/>
          <w:color w:val="000000" w:themeColor="text1"/>
          <w:sz w:val="24"/>
          <w:szCs w:val="24"/>
        </w:rPr>
        <w:t>megenai kurikulum pembelajaran p</w:t>
      </w:r>
      <w:r w:rsidRPr="001F5BB2">
        <w:rPr>
          <w:rFonts w:ascii="Times New Roman" w:hAnsi="Times New Roman" w:cs="Times New Roman"/>
          <w:color w:val="000000" w:themeColor="text1"/>
          <w:sz w:val="24"/>
          <w:szCs w:val="24"/>
        </w:rPr>
        <w:t>luralisme pada PTKIN tersebut. Berikut sekilas profil dan kurikulum pembelajaran Pluralisme IAIN Langsa, IAIN Lhokseumawe, dan STAIN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Gajah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Putih Takengon</w:t>
      </w:r>
      <w:r w:rsidR="008E2352" w:rsidRPr="001F5BB2">
        <w:rPr>
          <w:rFonts w:ascii="Times New Roman" w:hAnsi="Times New Roman" w:cs="Times New Roman"/>
          <w:color w:val="000000" w:themeColor="text1"/>
          <w:sz w:val="24"/>
          <w:szCs w:val="24"/>
        </w:rPr>
        <w:t>.</w:t>
      </w:r>
    </w:p>
    <w:p w:rsidR="008E2352" w:rsidRPr="001F5BB2" w:rsidRDefault="00D221BA" w:rsidP="008E2352">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IAIN Langsa merupakan PTKIN yang berada di Aceh, tepatnya di Langsa. Didirikan pada tahun 1980 yang awalnya merupakan kampus swasta dengan nama Institut Agama 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Zawiyah Cot Kala. Resmi terdaftar pada Dirjen Lembaga 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Departemen Agama RI pada tanggal 16 April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1983 dengan status Sekolah Tinggi Agama Islam. Kemudian tanggal 28</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Desember 2006 STAI Zawiyah Cot Kala berubah status menjadi Sekolah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 Agama Islam Negeri (STAIN). Selang beberapa tahun kemudian STAI</w:t>
      </w:r>
      <w:r w:rsidR="008E2352" w:rsidRPr="001F5BB2">
        <w:rPr>
          <w:rFonts w:ascii="Times New Roman" w:hAnsi="Times New Roman" w:cs="Times New Roman"/>
          <w:color w:val="000000" w:themeColor="text1"/>
          <w:sz w:val="24"/>
          <w:szCs w:val="24"/>
        </w:rPr>
        <w:t>N Zawiyah Cot Kala pada tanggal</w:t>
      </w:r>
      <w:r w:rsidRPr="001F5BB2">
        <w:rPr>
          <w:rFonts w:ascii="Times New Roman" w:hAnsi="Times New Roman" w:cs="Times New Roman"/>
          <w:color w:val="000000" w:themeColor="text1"/>
          <w:sz w:val="24"/>
          <w:szCs w:val="24"/>
        </w:rPr>
        <w:t xml:space="preserve"> 17 Oktober 2014 menjadi Institut Agama Islam Negeri L</w:t>
      </w:r>
      <w:r w:rsidR="0055770D" w:rsidRPr="001F5BB2">
        <w:rPr>
          <w:rFonts w:ascii="Times New Roman" w:hAnsi="Times New Roman" w:cs="Times New Roman"/>
          <w:color w:val="000000" w:themeColor="text1"/>
          <w:sz w:val="24"/>
          <w:szCs w:val="24"/>
        </w:rPr>
        <w:t xml:space="preserve">angsa dan aktif hingga sekarang </w:t>
      </w:r>
      <w:r w:rsidR="008E2352" w:rsidRPr="001F5BB2">
        <w:rPr>
          <w:rFonts w:ascii="Times New Roman" w:hAnsi="Times New Roman" w:cs="Times New Roman"/>
          <w:color w:val="000000" w:themeColor="text1"/>
          <w:sz w:val="24"/>
          <w:szCs w:val="24"/>
        </w:rPr>
        <w:fldChar w:fldCharType="begin" w:fldLock="1"/>
      </w:r>
      <w:r w:rsidR="00F425AC" w:rsidRPr="001F5BB2">
        <w:rPr>
          <w:rFonts w:ascii="Times New Roman" w:hAnsi="Times New Roman" w:cs="Times New Roman"/>
          <w:color w:val="000000" w:themeColor="text1"/>
          <w:sz w:val="24"/>
          <w:szCs w:val="24"/>
        </w:rPr>
        <w:instrText>ADDIN CSL_CITATION {"citationItems":[{"id":"ITEM-1","itemData":{"URL":"https://simpuh.kemenag.go.id/regulasi/perpres_146_14.pdf. Diakses 17 Desember 2022.","author":[{"dropping-particle":"","family":"LEMBARAN NEGARAREPUBLIK INDONESIA No.287","given":"2014.","non-dropping-particle":"","parse-names":false,"suffix":""}],"id":"ITEM-1","issued":{"date-parts":[["2014"]]},"title":"PERATURAN PRESIDEN REPUBLIK INDONESIA NOMOR 146 TAHUN 2014 TENTANG PERUBAHAN SEKOLAH TINGGI AGAMA ISLAM NEGERI ZAWIYAH COT KALA LANGSA MENJADI INSTITUT AGAMA ISLAM NEGERI LANGSA","type":"webpage"},"uris":["http://www.mendeley.com/documents/?uuid=063bf780-9938-47cf-acb1-206c5db4b9b6"]}],"mendeley":{"formattedCitation":"(LEMBARAN NEGARAREPUBLIK INDONESIA No.287 2014)","manualFormatting":"(Lembaran Negara RI No.287 2014)","plainTextFormattedCitation":"(LEMBARAN NEGARAREPUBLIK INDONESIA No.287 2014)","previouslyFormattedCitation":"(LEMBARAN NEGARAREPUBLIK INDONESIA No.287 2014)"},"properties":{"noteIndex":0},"schema":"https://github.com/citation-style-language/schema/raw/master/csl-citation.json"}</w:instrText>
      </w:r>
      <w:r w:rsidR="008E2352" w:rsidRPr="001F5BB2">
        <w:rPr>
          <w:rFonts w:ascii="Times New Roman" w:hAnsi="Times New Roman" w:cs="Times New Roman"/>
          <w:color w:val="000000" w:themeColor="text1"/>
          <w:sz w:val="24"/>
          <w:szCs w:val="24"/>
        </w:rPr>
        <w:fldChar w:fldCharType="separate"/>
      </w:r>
      <w:r w:rsidR="008E2352" w:rsidRPr="001F5BB2">
        <w:rPr>
          <w:rFonts w:ascii="Times New Roman" w:hAnsi="Times New Roman" w:cs="Times New Roman"/>
          <w:noProof/>
          <w:color w:val="000000" w:themeColor="text1"/>
          <w:sz w:val="24"/>
          <w:szCs w:val="24"/>
        </w:rPr>
        <w:t>(L</w:t>
      </w:r>
      <w:r w:rsidR="0055770D" w:rsidRPr="001F5BB2">
        <w:rPr>
          <w:rFonts w:ascii="Times New Roman" w:hAnsi="Times New Roman" w:cs="Times New Roman"/>
          <w:noProof/>
          <w:color w:val="000000" w:themeColor="text1"/>
          <w:sz w:val="24"/>
          <w:szCs w:val="24"/>
          <w:lang w:val="en-US"/>
        </w:rPr>
        <w:t>embaran Negara RI</w:t>
      </w:r>
      <w:r w:rsidR="008E2352" w:rsidRPr="001F5BB2">
        <w:rPr>
          <w:rFonts w:ascii="Times New Roman" w:hAnsi="Times New Roman" w:cs="Times New Roman"/>
          <w:noProof/>
          <w:color w:val="000000" w:themeColor="text1"/>
          <w:sz w:val="24"/>
          <w:szCs w:val="24"/>
        </w:rPr>
        <w:t xml:space="preserve"> No.287 2014)</w:t>
      </w:r>
      <w:r w:rsidR="008E2352" w:rsidRPr="001F5BB2">
        <w:rPr>
          <w:rFonts w:ascii="Times New Roman" w:hAnsi="Times New Roman" w:cs="Times New Roman"/>
          <w:color w:val="000000" w:themeColor="text1"/>
          <w:sz w:val="24"/>
          <w:szCs w:val="24"/>
        </w:rPr>
        <w:fldChar w:fldCharType="end"/>
      </w:r>
      <w:r w:rsidR="0055770D" w:rsidRPr="001F5BB2">
        <w:rPr>
          <w:rFonts w:ascii="Times New Roman" w:hAnsi="Times New Roman" w:cs="Times New Roman"/>
          <w:color w:val="000000" w:themeColor="text1"/>
          <w:sz w:val="24"/>
          <w:szCs w:val="24"/>
          <w:lang w:val="en-US"/>
        </w:rPr>
        <w:t>.</w:t>
      </w:r>
    </w:p>
    <w:p w:rsidR="00620B84" w:rsidRPr="001F5BB2" w:rsidRDefault="00D221BA" w:rsidP="00620B84">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lastRenderedPageBreak/>
        <w:t>Kota langsa merupakan salah satu daerah di Aceh dengan persentase penduduk hiterogen yang tinggi, di dalamnya bercampur berbagai suku dan agama. Sehingga hal tersebut secara tidak langsung telah mempengaruhi s</w:t>
      </w:r>
      <w:r w:rsidR="0055770D" w:rsidRPr="001F5BB2">
        <w:rPr>
          <w:rFonts w:ascii="Times New Roman" w:hAnsi="Times New Roman" w:cs="Times New Roman"/>
          <w:color w:val="000000" w:themeColor="text1"/>
          <w:sz w:val="24"/>
          <w:szCs w:val="24"/>
          <w:lang w:val="en-US"/>
        </w:rPr>
        <w:t>i</w:t>
      </w:r>
      <w:r w:rsidRPr="001F5BB2">
        <w:rPr>
          <w:rFonts w:ascii="Times New Roman" w:hAnsi="Times New Roman" w:cs="Times New Roman"/>
          <w:color w:val="000000" w:themeColor="text1"/>
          <w:sz w:val="24"/>
          <w:szCs w:val="24"/>
        </w:rPr>
        <w:t>stem tatanan so</w:t>
      </w:r>
      <w:r w:rsidR="00620B84" w:rsidRPr="001F5BB2">
        <w:rPr>
          <w:rFonts w:ascii="Times New Roman" w:hAnsi="Times New Roman" w:cs="Times New Roman"/>
          <w:color w:val="000000" w:themeColor="text1"/>
          <w:sz w:val="24"/>
          <w:szCs w:val="24"/>
          <w:lang w:val="en-US"/>
        </w:rPr>
        <w:t>s</w:t>
      </w:r>
      <w:r w:rsidRPr="001F5BB2">
        <w:rPr>
          <w:rFonts w:ascii="Times New Roman" w:hAnsi="Times New Roman" w:cs="Times New Roman"/>
          <w:color w:val="000000" w:themeColor="text1"/>
          <w:sz w:val="24"/>
          <w:szCs w:val="24"/>
        </w:rPr>
        <w:t xml:space="preserve">ial baik itu di lingkungan </w:t>
      </w:r>
      <w:r w:rsidR="00620B84" w:rsidRPr="001F5BB2">
        <w:rPr>
          <w:rFonts w:ascii="Times New Roman" w:hAnsi="Times New Roman" w:cs="Times New Roman"/>
          <w:color w:val="000000" w:themeColor="text1"/>
          <w:sz w:val="24"/>
          <w:szCs w:val="24"/>
        </w:rPr>
        <w:t>kerja maupun lingkungan kampus.</w:t>
      </w:r>
    </w:p>
    <w:p w:rsidR="00620B84" w:rsidRPr="001F5BB2" w:rsidRDefault="00D221BA" w:rsidP="00620B84">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Penerapan kurikulum pluralisme di IAIN dapat dilaksanakan dengan mudah. Dengan penerapan kurikulum tentang pluralisme ini menjadikan lingkungan kampus menjadi lebih harmonis antara mahasiswa dan dosen.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samping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Langsa juga sudah memiliki lembaga Gender dan Anak. Melalui lembaga 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memperkuat kerukunan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pesamaan satu sama lainnya. IAIN Langsa juga memiliki pusat studi Pancasila yang sudah mampu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mewarnai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kampus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4</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pilar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kebangsaan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cinta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NKRI,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bhineka tungal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ika, internalisasi UUD</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1945 dan pancasila.</w:t>
      </w:r>
    </w:p>
    <w:p w:rsidR="00620B84" w:rsidRPr="001F5BB2" w:rsidRDefault="00D221BA" w:rsidP="00620B84">
      <w:pPr>
        <w:spacing w:after="0" w:line="360" w:lineRule="auto"/>
        <w:ind w:firstLine="720"/>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Lhokseumawe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keagaaman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merupakan perubahan bentuk dari Akademi Ilmu Agama (AIA) yang didirikan pada tanggal 12</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1969. Setelah 3 (tiga)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tahun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kemudian 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Malikussaleh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(PERTIM) hasil dari musyawarah para tokoh di wilayah Aceh Utara. Pada tahun 2005 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Malikussaleh merubah s</w:t>
      </w:r>
      <w:r w:rsidR="00620B84" w:rsidRPr="001F5BB2">
        <w:rPr>
          <w:rFonts w:ascii="Times New Roman" w:hAnsi="Times New Roman" w:cs="Times New Roman"/>
          <w:color w:val="000000" w:themeColor="text1"/>
          <w:sz w:val="24"/>
          <w:szCs w:val="24"/>
        </w:rPr>
        <w:t xml:space="preserve">tatus menjadi perguruan tinggi </w:t>
      </w:r>
      <w:r w:rsidR="00620B84" w:rsidRPr="001F5BB2">
        <w:rPr>
          <w:rFonts w:ascii="Times New Roman" w:hAnsi="Times New Roman" w:cs="Times New Roman"/>
          <w:color w:val="000000" w:themeColor="text1"/>
          <w:sz w:val="24"/>
          <w:szCs w:val="24"/>
          <w:lang w:val="en-US"/>
        </w:rPr>
        <w:t>I</w:t>
      </w:r>
      <w:r w:rsidRPr="001F5BB2">
        <w:rPr>
          <w:rFonts w:ascii="Times New Roman" w:hAnsi="Times New Roman" w:cs="Times New Roman"/>
          <w:color w:val="000000" w:themeColor="text1"/>
          <w:sz w:val="24"/>
          <w:szCs w:val="24"/>
        </w:rPr>
        <w:t>slam negeri dengan nama lembaga Sekolah Tinggi Agama Islam Negeri (STAIN) Malikussaleh Lhokseumawe. Kemudian beralih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status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menjadi IAIN Lhokseumawe melalui Perpres Nomor 72 tahun </w:t>
      </w:r>
      <w:r w:rsidR="00620B84" w:rsidRPr="001F5BB2">
        <w:rPr>
          <w:rFonts w:ascii="Times New Roman" w:hAnsi="Times New Roman" w:cs="Times New Roman"/>
          <w:color w:val="000000" w:themeColor="text1"/>
          <w:sz w:val="24"/>
          <w:szCs w:val="24"/>
        </w:rPr>
        <w:t>2016 dan aktif hingga sekarang.</w:t>
      </w:r>
    </w:p>
    <w:p w:rsidR="00620B84" w:rsidRPr="001F5BB2" w:rsidRDefault="00D221BA" w:rsidP="00620B84">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 xml:space="preserve">Berdasarkan wawancara dengan rektor 1 (satu) dalam penerapan </w:t>
      </w:r>
      <w:r w:rsidR="00620B84" w:rsidRPr="001F5BB2">
        <w:rPr>
          <w:rFonts w:ascii="Times New Roman" w:hAnsi="Times New Roman" w:cs="Times New Roman"/>
          <w:color w:val="000000" w:themeColor="text1"/>
          <w:sz w:val="24"/>
          <w:szCs w:val="24"/>
          <w:lang w:val="en-US"/>
        </w:rPr>
        <w:t>p</w:t>
      </w:r>
      <w:r w:rsidRPr="001F5BB2">
        <w:rPr>
          <w:rFonts w:ascii="Times New Roman" w:hAnsi="Times New Roman" w:cs="Times New Roman"/>
          <w:color w:val="000000" w:themeColor="text1"/>
          <w:sz w:val="24"/>
          <w:szCs w:val="24"/>
        </w:rPr>
        <w:t>luralisme IAIN Lhokseumawe tentu sangat terbuka. Disamping menerima mahasiswa yang berlatar belakang agama Islam kampus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Lhokseumawe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berkewajiban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menerima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 non muslim untuk kuliah di sini. Namun demikian sampai saat 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belum ada yang non Islam mendaftar kuliah di sini. Sikap ini kita lakukan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menjawab</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aturan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undang-undang melalui kementerian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p>
    <w:p w:rsidR="00620B84" w:rsidRPr="001F5BB2" w:rsidRDefault="00D221BA" w:rsidP="00620B84">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Sementara itu terkait dengan kebebasan yang sudah ada di sini yaitu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memberikan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kebebasan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memakai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cadar,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mengikuti organisasi yang dia sukai. Disamping itu kita juga ikut mendorong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para tenaga pengajar yaitu dosen untuk tidak memaksakan kehendaknya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pandangannya kepada mahasiswa baik utamanya dalam masalah paham Fi</w:t>
      </w:r>
      <w:r w:rsidR="00620B84" w:rsidRPr="001F5BB2">
        <w:rPr>
          <w:rFonts w:ascii="Times New Roman" w:hAnsi="Times New Roman" w:cs="Times New Roman"/>
          <w:color w:val="000000" w:themeColor="text1"/>
          <w:sz w:val="24"/>
          <w:szCs w:val="24"/>
          <w:lang w:val="en-US"/>
        </w:rPr>
        <w:t>kih</w:t>
      </w:r>
      <w:r w:rsidRPr="001F5BB2">
        <w:rPr>
          <w:rFonts w:ascii="Times New Roman" w:hAnsi="Times New Roman" w:cs="Times New Roman"/>
          <w:color w:val="000000" w:themeColor="text1"/>
          <w:sz w:val="24"/>
          <w:szCs w:val="24"/>
        </w:rPr>
        <w: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 sampai saat ini di kampus IAIN Lhokseumawe belum ada muncul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paham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radikalisme.</w:t>
      </w:r>
    </w:p>
    <w:p w:rsidR="00620B84" w:rsidRPr="001F5BB2" w:rsidRDefault="00D221BA" w:rsidP="00620B84">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langkah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lebih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jauh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Lhoksumawe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sudah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mulai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mewujudkan “rumah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moderasi” bagi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seluruh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dosen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menyampaikan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pendapatnya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masing-masing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Namun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demikian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mengingat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lastRenderedPageBreak/>
        <w:t>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pandangan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masyarakat sekitar kampus dengan konsep “Rumah Moderasi”, mereka belum</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bisa menerima rumah moderasi, masyarakat menganggap rumah moderasi 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pemaksaan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ideologi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pancasila,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program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“Rumah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Moderasi</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kita tunda”</w:t>
      </w:r>
    </w:p>
    <w:p w:rsidR="00F425AC" w:rsidRPr="001F5BB2" w:rsidRDefault="00D221BA" w:rsidP="00F425AC">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Dosen juga diharapkan untuk mengintegrasikan materi-materi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yang berkaitan dengan perbedaan agama dengan cara memahamkan kepada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 bahwa kita hidup di negara yang memiliki beragam macam agama</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yang terdiri dari Islam, Kristen, Budha, Hindu, Kong Hu Cu, dan Katolik.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 berbagai macam sudut pandang akan lahir dan perbedaan pun 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muncul,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maka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dibutuhkan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sebuah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kemampuan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menghadapi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setiap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 nalar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berpikir yang baik.</w:t>
      </w:r>
    </w:p>
    <w:p w:rsidR="007A11C7" w:rsidRPr="001F5BB2" w:rsidRDefault="00D221BA" w:rsidP="007A11C7">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2"/>
          <w:sz w:val="24"/>
          <w:szCs w:val="24"/>
        </w:rPr>
        <w:t xml:space="preserve"> </w:t>
      </w:r>
      <w:r w:rsidR="002D41DB" w:rsidRPr="001F5BB2">
        <w:rPr>
          <w:rFonts w:ascii="Times New Roman" w:hAnsi="Times New Roman" w:cs="Times New Roman"/>
          <w:color w:val="000000" w:themeColor="text1"/>
          <w:sz w:val="24"/>
          <w:szCs w:val="24"/>
        </w:rPr>
        <w:t xml:space="preserve">Takengon adalah </w:t>
      </w:r>
      <w:r w:rsidR="002D41DB" w:rsidRPr="001F5BB2">
        <w:rPr>
          <w:rFonts w:ascii="Times New Roman" w:hAnsi="Times New Roman" w:cs="Times New Roman"/>
          <w:color w:val="000000" w:themeColor="text1"/>
          <w:sz w:val="24"/>
          <w:szCs w:val="24"/>
          <w:lang w:val="en-US"/>
        </w:rPr>
        <w:t>P</w:t>
      </w:r>
      <w:r w:rsidR="002D41DB" w:rsidRPr="001F5BB2">
        <w:rPr>
          <w:rFonts w:ascii="Times New Roman" w:hAnsi="Times New Roman" w:cs="Times New Roman"/>
          <w:color w:val="000000" w:themeColor="text1"/>
          <w:sz w:val="24"/>
          <w:szCs w:val="24"/>
        </w:rPr>
        <w:t xml:space="preserve">ergutuan </w:t>
      </w:r>
      <w:r w:rsidR="002D41DB" w:rsidRPr="001F5BB2">
        <w:rPr>
          <w:rFonts w:ascii="Times New Roman" w:hAnsi="Times New Roman" w:cs="Times New Roman"/>
          <w:color w:val="000000" w:themeColor="text1"/>
          <w:sz w:val="24"/>
          <w:szCs w:val="24"/>
          <w:lang w:val="en-US"/>
        </w:rPr>
        <w:t>T</w:t>
      </w:r>
      <w:r w:rsidRPr="001F5BB2">
        <w:rPr>
          <w:rFonts w:ascii="Times New Roman" w:hAnsi="Times New Roman" w:cs="Times New Roman"/>
          <w:color w:val="000000" w:themeColor="text1"/>
          <w:sz w:val="24"/>
          <w:szCs w:val="24"/>
        </w:rPr>
        <w:t xml:space="preserve">inggi </w:t>
      </w:r>
      <w:r w:rsidR="002D41DB" w:rsidRPr="001F5BB2">
        <w:rPr>
          <w:rFonts w:ascii="Times New Roman" w:hAnsi="Times New Roman" w:cs="Times New Roman"/>
          <w:color w:val="000000" w:themeColor="text1"/>
          <w:sz w:val="24"/>
          <w:szCs w:val="24"/>
          <w:lang w:val="en-US"/>
        </w:rPr>
        <w:t>Keagamaan I</w:t>
      </w:r>
      <w:r w:rsidRPr="001F5BB2">
        <w:rPr>
          <w:rFonts w:ascii="Times New Roman" w:hAnsi="Times New Roman" w:cs="Times New Roman"/>
          <w:color w:val="000000" w:themeColor="text1"/>
          <w:sz w:val="24"/>
          <w:szCs w:val="24"/>
        </w:rPr>
        <w:t>slam yang berlokasi di Takengon Kabupaten Aceh Tengah, Aceh. Awal berdirinya IAIN Takengon bernama Sekolah Tinggi Ilmu Tarbiyah (STIT) yang didirikan</w:t>
      </w:r>
      <w:r w:rsidR="007A11C7" w:rsidRPr="001F5BB2">
        <w:rPr>
          <w:rFonts w:ascii="Times New Roman" w:hAnsi="Times New Roman" w:cs="Times New Roman"/>
          <w:color w:val="000000" w:themeColor="text1"/>
          <w:sz w:val="24"/>
          <w:szCs w:val="24"/>
        </w:rPr>
        <w:t xml:space="preserve"> pada tahun 1986. Terdaftar di </w:t>
      </w:r>
      <w:r w:rsidR="007A11C7" w:rsidRPr="001F5BB2">
        <w:rPr>
          <w:rFonts w:ascii="Times New Roman" w:hAnsi="Times New Roman" w:cs="Times New Roman"/>
          <w:color w:val="000000" w:themeColor="text1"/>
          <w:sz w:val="24"/>
          <w:szCs w:val="24"/>
          <w:lang w:val="en-US"/>
        </w:rPr>
        <w:t>K</w:t>
      </w:r>
      <w:r w:rsidRPr="001F5BB2">
        <w:rPr>
          <w:rFonts w:ascii="Times New Roman" w:hAnsi="Times New Roman" w:cs="Times New Roman"/>
          <w:color w:val="000000" w:themeColor="text1"/>
          <w:sz w:val="24"/>
          <w:szCs w:val="24"/>
        </w:rPr>
        <w:t>ementerian Agama tanggal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12</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September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1989. Pada tahun 2002 Sekolah Tinggi Ilmu Tarbiyah (STIT) berubah status menjadi  Sekolah Tinggi Agama 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STAI Gajah Putih Takengon. Kemudian pada tahun 2012 terbitlah Keputusan Presiden Nomor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50 tahun 2012 bahwa Status STAI Gajah Putih Takengon dari swasta berubah menjadi Sekolah Tinggi Agama Islam Negeri (STAIN) Gajah Putih Takengon dan aktif hingga sekarang.</w:t>
      </w:r>
    </w:p>
    <w:p w:rsidR="00D221BA" w:rsidRPr="001F5BB2" w:rsidRDefault="00D221BA" w:rsidP="00A20955">
      <w:pPr>
        <w:spacing w:after="0" w:line="360" w:lineRule="auto"/>
        <w:ind w:firstLine="720"/>
        <w:jc w:val="both"/>
        <w:rPr>
          <w:rFonts w:ascii="Times New Roman" w:hAnsi="Times New Roman" w:cs="Times New Roman"/>
          <w:b/>
          <w:bCs/>
          <w:color w:val="000000" w:themeColor="text1"/>
          <w:sz w:val="24"/>
          <w:szCs w:val="24"/>
          <w:lang w:val="en-US"/>
        </w:rPr>
      </w:pPr>
      <w:r w:rsidRPr="001F5BB2">
        <w:rPr>
          <w:rFonts w:ascii="Times New Roman" w:hAnsi="Times New Roman" w:cs="Times New Roman"/>
          <w:color w:val="000000" w:themeColor="text1"/>
          <w:sz w:val="24"/>
          <w:szCs w:val="24"/>
        </w:rPr>
        <w:t xml:space="preserve">Dalam upaya menerapkan kurikulum </w:t>
      </w:r>
      <w:r w:rsidR="007A11C7" w:rsidRPr="001F5BB2">
        <w:rPr>
          <w:rFonts w:ascii="Times New Roman" w:hAnsi="Times New Roman" w:cs="Times New Roman"/>
          <w:color w:val="000000" w:themeColor="text1"/>
          <w:sz w:val="24"/>
          <w:szCs w:val="24"/>
          <w:lang w:val="en-US"/>
        </w:rPr>
        <w:t>p</w:t>
      </w:r>
      <w:r w:rsidRPr="001F5BB2">
        <w:rPr>
          <w:rFonts w:ascii="Times New Roman" w:hAnsi="Times New Roman" w:cs="Times New Roman"/>
          <w:color w:val="000000" w:themeColor="text1"/>
          <w:sz w:val="24"/>
          <w:szCs w:val="24"/>
        </w:rPr>
        <w:t>luralisme di IAIN Takengon Wakil Rektor 1 (satu)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sangat mendukung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proses pendidikan 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 kampus. Hal ini ditunjukkan melalui adanya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 di kampus yang berbasis moderasi beragama, pihak kampus 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selalu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menekankan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semua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tenaga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pengajar</w:t>
      </w:r>
      <w:r w:rsidRPr="001F5BB2">
        <w:rPr>
          <w:rFonts w:ascii="Times New Roman" w:hAnsi="Times New Roman" w:cs="Times New Roman"/>
          <w:color w:val="000000" w:themeColor="text1"/>
          <w:spacing w:val="1"/>
          <w:sz w:val="24"/>
          <w:szCs w:val="24"/>
        </w:rPr>
        <w:t xml:space="preserve"> </w:t>
      </w:r>
      <w:r w:rsidR="00061289" w:rsidRPr="001F5BB2">
        <w:rPr>
          <w:rFonts w:ascii="Times New Roman" w:hAnsi="Times New Roman" w:cs="Times New Roman"/>
          <w:color w:val="000000" w:themeColor="text1"/>
          <w:spacing w:val="1"/>
          <w:sz w:val="24"/>
          <w:szCs w:val="24"/>
          <w:lang w:val="en-US"/>
        </w:rPr>
        <w:t>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dosen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selalu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mendukung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program</w:t>
      </w:r>
      <w:r w:rsidR="00061289" w:rsidRPr="001F5BB2">
        <w:rPr>
          <w:rFonts w:ascii="Times New Roman" w:hAnsi="Times New Roman" w:cs="Times New Roman"/>
          <w:color w:val="000000" w:themeColor="text1"/>
          <w:sz w:val="24"/>
          <w:szCs w:val="24"/>
          <w:lang w:val="en-US"/>
        </w:rPr>
        <w:t xml:space="preserve"> moderasi beragama  dalam segala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kegiatan </w:t>
      </w:r>
      <w:r w:rsidR="00061289" w:rsidRPr="001F5BB2">
        <w:rPr>
          <w:rFonts w:ascii="Times New Roman" w:hAnsi="Times New Roman" w:cs="Times New Roman"/>
          <w:color w:val="000000" w:themeColor="text1"/>
          <w:sz w:val="24"/>
          <w:szCs w:val="24"/>
          <w:lang w:val="en-US"/>
        </w:rPr>
        <w:t xml:space="preserve">di </w:t>
      </w:r>
      <w:r w:rsidRPr="001F5BB2">
        <w:rPr>
          <w:rFonts w:ascii="Times New Roman" w:hAnsi="Times New Roman" w:cs="Times New Roman"/>
          <w:color w:val="000000" w:themeColor="text1"/>
          <w:sz w:val="24"/>
          <w:szCs w:val="24"/>
        </w:rPr>
        <w:t>kampus.</w:t>
      </w:r>
      <w:r w:rsidR="00061289" w:rsidRPr="001F5BB2">
        <w:rPr>
          <w:rFonts w:ascii="Times New Roman" w:hAnsi="Times New Roman" w:cs="Times New Roman"/>
          <w:color w:val="000000" w:themeColor="text1"/>
          <w:sz w:val="24"/>
          <w:szCs w:val="24"/>
          <w:lang w:val="en-US"/>
        </w:rPr>
        <w:t xml:space="preserve"> </w:t>
      </w:r>
      <w:proofErr w:type="gramStart"/>
      <w:r w:rsidR="00061289" w:rsidRPr="001F5BB2">
        <w:rPr>
          <w:rFonts w:ascii="Times New Roman" w:hAnsi="Times New Roman" w:cs="Times New Roman"/>
          <w:color w:val="000000" w:themeColor="text1"/>
          <w:sz w:val="24"/>
          <w:szCs w:val="24"/>
          <w:lang w:val="en-US"/>
        </w:rPr>
        <w:t>Bahkan p</w:t>
      </w:r>
      <w:r w:rsidRPr="001F5BB2">
        <w:rPr>
          <w:rFonts w:ascii="Times New Roman" w:hAnsi="Times New Roman" w:cs="Times New Roman"/>
          <w:color w:val="000000" w:themeColor="text1"/>
          <w:sz w:val="24"/>
          <w:szCs w:val="24"/>
        </w:rPr>
        <w:t>ada tingkat pimpinan</w:t>
      </w:r>
      <w:r w:rsidR="00061289"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z w:val="24"/>
          <w:szCs w:val="24"/>
        </w:rPr>
        <w:t xml:space="preserve"> moderasi beragama </w:t>
      </w:r>
      <w:r w:rsidR="00061289" w:rsidRPr="001F5BB2">
        <w:rPr>
          <w:rFonts w:ascii="Times New Roman" w:hAnsi="Times New Roman" w:cs="Times New Roman"/>
          <w:color w:val="000000" w:themeColor="text1"/>
          <w:sz w:val="24"/>
          <w:szCs w:val="24"/>
          <w:lang w:val="en-US"/>
        </w:rPr>
        <w:t>a</w:t>
      </w:r>
      <w:r w:rsidRPr="001F5BB2">
        <w:rPr>
          <w:rFonts w:ascii="Times New Roman" w:hAnsi="Times New Roman" w:cs="Times New Roman"/>
          <w:color w:val="000000" w:themeColor="text1"/>
          <w:sz w:val="24"/>
          <w:szCs w:val="24"/>
        </w:rPr>
        <w:t xml:space="preserve">cap kali </w:t>
      </w:r>
      <w:r w:rsidR="00061289" w:rsidRPr="001F5BB2">
        <w:rPr>
          <w:rFonts w:ascii="Times New Roman" w:hAnsi="Times New Roman" w:cs="Times New Roman"/>
          <w:color w:val="000000" w:themeColor="text1"/>
          <w:sz w:val="24"/>
          <w:szCs w:val="24"/>
          <w:lang w:val="en-US"/>
        </w:rPr>
        <w:t xml:space="preserve">menjadi slogan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menyebabkan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topik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menarik,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karena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begitu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seringnya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kegiatan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tersebut.</w:t>
      </w:r>
      <w:proofErr w:type="gramEnd"/>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Terkadang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mungkin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konsep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akan melahirkan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“Radikal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karena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panggung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milik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kalangan tertentu, yang lain tidak dapat menyampaikan pendapat. Dengan kata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lain memaksakan kehendak diri untuk menerima konsep moderasi yang sudah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dirumuskan.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00A20955" w:rsidRPr="001F5BB2">
        <w:rPr>
          <w:rFonts w:ascii="Times New Roman" w:hAnsi="Times New Roman" w:cs="Times New Roman"/>
          <w:color w:val="000000" w:themeColor="text1"/>
          <w:spacing w:val="1"/>
          <w:sz w:val="24"/>
          <w:szCs w:val="24"/>
          <w:lang w:val="en-US"/>
        </w:rPr>
        <w:t>dise</w:t>
      </w:r>
      <w:r w:rsidRPr="001F5BB2">
        <w:rPr>
          <w:rFonts w:ascii="Times New Roman" w:hAnsi="Times New Roman" w:cs="Times New Roman"/>
          <w:color w:val="000000" w:themeColor="text1"/>
          <w:sz w:val="24"/>
          <w:szCs w:val="24"/>
        </w:rPr>
        <w:t>but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melahirkan</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“Radikal</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Moderat.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Walau demikian di kampus IAIN Gajah Putih Takengon para dosen juga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dorong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 melakukan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penelitian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berkaitan 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moderasi.</w:t>
      </w:r>
      <w:r w:rsidR="00F15B50" w:rsidRPr="001F5BB2">
        <w:rPr>
          <w:rFonts w:ascii="Times New Roman" w:hAnsi="Times New Roman" w:cs="Times New Roman"/>
          <w:color w:val="000000" w:themeColor="text1"/>
          <w:sz w:val="24"/>
          <w:szCs w:val="24"/>
          <w:lang w:val="en-US"/>
        </w:rPr>
        <w:t xml:space="preserve"> </w:t>
      </w:r>
      <w:proofErr w:type="gramStart"/>
      <w:r w:rsidR="00F15B50" w:rsidRPr="001F5BB2">
        <w:rPr>
          <w:rFonts w:ascii="Times New Roman" w:hAnsi="Times New Roman" w:cs="Times New Roman"/>
          <w:color w:val="000000" w:themeColor="text1"/>
          <w:sz w:val="24"/>
          <w:szCs w:val="24"/>
          <w:lang w:val="en-US"/>
        </w:rPr>
        <w:t>Oleh karena itu,</w:t>
      </w:r>
      <w:r w:rsidRPr="001F5BB2">
        <w:rPr>
          <w:rFonts w:ascii="Times New Roman" w:hAnsi="Times New Roman" w:cs="Times New Roman"/>
          <w:color w:val="000000" w:themeColor="text1"/>
          <w:sz w:val="24"/>
          <w:szCs w:val="24"/>
        </w:rPr>
        <w:t xml:space="preserve"> pihak kampus memberikan ruang berupa moderasi beragama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 tujuan menghargai setiap pandangan</w:t>
      </w:r>
      <w:r w:rsidR="00F15B50" w:rsidRPr="001F5BB2">
        <w:rPr>
          <w:rFonts w:ascii="Times New Roman" w:hAnsi="Times New Roman" w:cs="Times New Roman"/>
          <w:color w:val="000000" w:themeColor="text1"/>
          <w:sz w:val="24"/>
          <w:szCs w:val="24"/>
          <w:lang w:val="en-US"/>
        </w:rPr>
        <w:t>,</w:t>
      </w:r>
      <w:r w:rsidR="00F15B50" w:rsidRPr="001F5BB2">
        <w:rPr>
          <w:rFonts w:ascii="Times New Roman" w:hAnsi="Times New Roman" w:cs="Times New Roman"/>
          <w:color w:val="000000" w:themeColor="text1"/>
          <w:sz w:val="24"/>
          <w:szCs w:val="24"/>
        </w:rPr>
        <w:t xml:space="preserve"> baik dalam masalah </w:t>
      </w:r>
      <w:r w:rsidR="00F15B50" w:rsidRPr="001F5BB2">
        <w:rPr>
          <w:rFonts w:ascii="Times New Roman" w:hAnsi="Times New Roman" w:cs="Times New Roman"/>
          <w:color w:val="000000" w:themeColor="text1"/>
          <w:sz w:val="24"/>
          <w:szCs w:val="24"/>
          <w:lang w:val="en-US"/>
        </w:rPr>
        <w:t>F</w:t>
      </w:r>
      <w:r w:rsidRPr="001F5BB2">
        <w:rPr>
          <w:rFonts w:ascii="Times New Roman" w:hAnsi="Times New Roman" w:cs="Times New Roman"/>
          <w:color w:val="000000" w:themeColor="text1"/>
          <w:sz w:val="24"/>
          <w:szCs w:val="24"/>
        </w:rPr>
        <w:t>i</w:t>
      </w:r>
      <w:r w:rsidR="00F15B50" w:rsidRPr="001F5BB2">
        <w:rPr>
          <w:rFonts w:ascii="Times New Roman" w:hAnsi="Times New Roman" w:cs="Times New Roman"/>
          <w:color w:val="000000" w:themeColor="text1"/>
          <w:sz w:val="24"/>
          <w:szCs w:val="24"/>
          <w:lang w:val="en-US"/>
        </w:rPr>
        <w:t xml:space="preserve">kih </w:t>
      </w:r>
      <w:r w:rsidRPr="001F5BB2">
        <w:rPr>
          <w:rFonts w:ascii="Times New Roman" w:hAnsi="Times New Roman" w:cs="Times New Roman"/>
          <w:color w:val="000000" w:themeColor="text1"/>
          <w:sz w:val="24"/>
          <w:szCs w:val="24"/>
        </w:rPr>
        <w:t>maupun</w:t>
      </w:r>
      <w:r w:rsidRPr="001F5BB2">
        <w:rPr>
          <w:rFonts w:ascii="Times New Roman" w:hAnsi="Times New Roman" w:cs="Times New Roman"/>
          <w:color w:val="000000" w:themeColor="text1"/>
          <w:spacing w:val="1"/>
          <w:sz w:val="24"/>
          <w:szCs w:val="24"/>
        </w:rPr>
        <w:t xml:space="preserve"> </w:t>
      </w:r>
      <w:r w:rsidR="00F15B50" w:rsidRPr="001F5BB2">
        <w:rPr>
          <w:rFonts w:ascii="Times New Roman" w:hAnsi="Times New Roman" w:cs="Times New Roman"/>
          <w:color w:val="000000" w:themeColor="text1"/>
          <w:sz w:val="24"/>
          <w:szCs w:val="24"/>
          <w:lang w:val="en-US"/>
        </w:rPr>
        <w:t>U</w:t>
      </w:r>
      <w:r w:rsidRPr="001F5BB2">
        <w:rPr>
          <w:rFonts w:ascii="Times New Roman" w:hAnsi="Times New Roman" w:cs="Times New Roman"/>
          <w:color w:val="000000" w:themeColor="text1"/>
          <w:sz w:val="24"/>
          <w:szCs w:val="24"/>
        </w:rPr>
        <w:t xml:space="preserve">sul </w:t>
      </w:r>
      <w:r w:rsidR="00F15B50" w:rsidRPr="001F5BB2">
        <w:rPr>
          <w:rFonts w:ascii="Times New Roman" w:hAnsi="Times New Roman" w:cs="Times New Roman"/>
          <w:color w:val="000000" w:themeColor="text1"/>
          <w:sz w:val="24"/>
          <w:szCs w:val="24"/>
          <w:lang w:val="en-US"/>
        </w:rPr>
        <w:t>Fikih</w:t>
      </w:r>
      <w:r w:rsidRPr="001F5BB2">
        <w:rPr>
          <w:rFonts w:ascii="Times New Roman" w:hAnsi="Times New Roman" w:cs="Times New Roman"/>
          <w:color w:val="000000" w:themeColor="text1"/>
          <w:sz w:val="24"/>
          <w:szCs w:val="24"/>
        </w:rPr>
        <w:t>.</w:t>
      </w:r>
      <w:proofErr w:type="gramEnd"/>
      <w:r w:rsidRPr="001F5BB2">
        <w:rPr>
          <w:rFonts w:ascii="Times New Roman" w:hAnsi="Times New Roman" w:cs="Times New Roman"/>
          <w:color w:val="000000" w:themeColor="text1"/>
          <w:sz w:val="24"/>
          <w:szCs w:val="24"/>
        </w:rPr>
        <w:t xml:space="preserve"> </w:t>
      </w:r>
      <w:proofErr w:type="gramStart"/>
      <w:r w:rsidR="00F15B50" w:rsidRPr="001F5BB2">
        <w:rPr>
          <w:rFonts w:ascii="Times New Roman" w:hAnsi="Times New Roman" w:cs="Times New Roman"/>
          <w:color w:val="000000" w:themeColor="text1"/>
          <w:sz w:val="24"/>
          <w:szCs w:val="24"/>
          <w:lang w:val="en-US"/>
        </w:rPr>
        <w:t xml:space="preserve">Sejatinya disadari bahwa </w:t>
      </w:r>
      <w:r w:rsidRPr="001F5BB2">
        <w:rPr>
          <w:rFonts w:ascii="Times New Roman" w:hAnsi="Times New Roman" w:cs="Times New Roman"/>
          <w:color w:val="000000" w:themeColor="text1"/>
          <w:sz w:val="24"/>
          <w:szCs w:val="24"/>
        </w:rPr>
        <w:t>tidak bisa mengganggap perbedaan itu adalah musuh,</w:t>
      </w:r>
      <w:r w:rsidR="009D6645" w:rsidRPr="001F5BB2">
        <w:rPr>
          <w:rFonts w:ascii="Times New Roman" w:hAnsi="Times New Roman" w:cs="Times New Roman"/>
          <w:color w:val="000000" w:themeColor="text1"/>
          <w:sz w:val="24"/>
          <w:szCs w:val="24"/>
          <w:lang w:val="en-US"/>
        </w:rPr>
        <w:t xml:space="preserve"> karena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bagian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kehidupan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kita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jalani.</w:t>
      </w:r>
      <w:proofErr w:type="gramEnd"/>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009D6645" w:rsidRPr="001F5BB2">
        <w:rPr>
          <w:rFonts w:ascii="Times New Roman" w:hAnsi="Times New Roman" w:cs="Times New Roman"/>
          <w:color w:val="000000" w:themeColor="text1"/>
          <w:spacing w:val="1"/>
          <w:sz w:val="24"/>
          <w:szCs w:val="24"/>
          <w:lang w:val="en-US"/>
        </w:rPr>
        <w:t xml:space="preserve">demikian </w:t>
      </w:r>
      <w:r w:rsidR="009D6645" w:rsidRPr="001F5BB2">
        <w:rPr>
          <w:rFonts w:ascii="Times New Roman" w:hAnsi="Times New Roman" w:cs="Times New Roman"/>
          <w:color w:val="000000" w:themeColor="text1"/>
          <w:spacing w:val="1"/>
          <w:sz w:val="24"/>
          <w:szCs w:val="24"/>
          <w:lang w:val="en-US"/>
        </w:rPr>
        <w:lastRenderedPageBreak/>
        <w:t xml:space="preserve">jadikanlah perbedaan itu adalah sesuatu yang indah. </w:t>
      </w:r>
      <w:proofErr w:type="gramStart"/>
      <w:r w:rsidR="009D6645" w:rsidRPr="001F5BB2">
        <w:rPr>
          <w:rFonts w:ascii="Times New Roman" w:hAnsi="Times New Roman" w:cs="Times New Roman"/>
          <w:color w:val="000000" w:themeColor="text1"/>
          <w:spacing w:val="1"/>
          <w:sz w:val="24"/>
          <w:szCs w:val="24"/>
          <w:lang w:val="en-US"/>
        </w:rPr>
        <w:t>inilah</w:t>
      </w:r>
      <w:proofErr w:type="gramEnd"/>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akademik</w:t>
      </w:r>
      <w:r w:rsidRPr="001F5BB2">
        <w:rPr>
          <w:rFonts w:ascii="Times New Roman" w:hAnsi="Times New Roman" w:cs="Times New Roman"/>
          <w:color w:val="000000" w:themeColor="text1"/>
          <w:spacing w:val="1"/>
          <w:sz w:val="24"/>
          <w:szCs w:val="24"/>
        </w:rPr>
        <w:t xml:space="preserve"> </w:t>
      </w:r>
      <w:r w:rsidR="009D6645" w:rsidRPr="001F5BB2">
        <w:rPr>
          <w:rFonts w:ascii="Times New Roman" w:hAnsi="Times New Roman" w:cs="Times New Roman"/>
          <w:color w:val="000000" w:themeColor="text1"/>
          <w:spacing w:val="1"/>
          <w:sz w:val="24"/>
          <w:szCs w:val="24"/>
          <w:lang w:val="en-US"/>
        </w:rPr>
        <w:t xml:space="preserve">bahwa </w:t>
      </w:r>
      <w:r w:rsidRPr="001F5BB2">
        <w:rPr>
          <w:rFonts w:ascii="Times New Roman" w:hAnsi="Times New Roman" w:cs="Times New Roman"/>
          <w:color w:val="000000" w:themeColor="text1"/>
          <w:sz w:val="24"/>
          <w:szCs w:val="24"/>
        </w:rPr>
        <w:t>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itu</w:t>
      </w:r>
      <w:r w:rsidRPr="001F5BB2">
        <w:rPr>
          <w:rFonts w:ascii="Times New Roman" w:hAnsi="Times New Roman" w:cs="Times New Roman"/>
          <w:color w:val="000000" w:themeColor="text1"/>
          <w:spacing w:val="-57"/>
          <w:sz w:val="24"/>
          <w:szCs w:val="24"/>
        </w:rPr>
        <w:t xml:space="preserve"> </w:t>
      </w:r>
      <w:r w:rsidR="00F15B50" w:rsidRPr="001F5BB2">
        <w:rPr>
          <w:rFonts w:ascii="Times New Roman" w:hAnsi="Times New Roman" w:cs="Times New Roman"/>
          <w:color w:val="000000" w:themeColor="text1"/>
          <w:sz w:val="24"/>
          <w:szCs w:val="24"/>
          <w:lang w:val="en-US"/>
        </w:rPr>
        <w:t xml:space="preserve"> </w:t>
      </w:r>
      <w:r w:rsidR="009D6645" w:rsidRPr="001F5BB2">
        <w:rPr>
          <w:rFonts w:ascii="Times New Roman" w:hAnsi="Times New Roman" w:cs="Times New Roman"/>
          <w:color w:val="000000" w:themeColor="text1"/>
          <w:sz w:val="24"/>
          <w:szCs w:val="24"/>
          <w:lang w:val="en-US"/>
        </w:rPr>
        <w:t xml:space="preserve">dapat </w:t>
      </w:r>
      <w:r w:rsidR="00F15B50" w:rsidRPr="001F5BB2">
        <w:rPr>
          <w:rFonts w:ascii="Times New Roman" w:hAnsi="Times New Roman" w:cs="Times New Roman"/>
          <w:color w:val="000000" w:themeColor="text1"/>
          <w:sz w:val="24"/>
          <w:szCs w:val="24"/>
          <w:lang w:val="en-US"/>
        </w:rPr>
        <w:t>d</w:t>
      </w:r>
      <w:r w:rsidRPr="001F5BB2">
        <w:rPr>
          <w:rFonts w:ascii="Times New Roman" w:hAnsi="Times New Roman" w:cs="Times New Roman"/>
          <w:color w:val="000000" w:themeColor="text1"/>
          <w:sz w:val="24"/>
          <w:szCs w:val="24"/>
        </w:rPr>
        <w:t>iselesaikan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 nalar dan argumentasi yang baik.</w:t>
      </w:r>
    </w:p>
    <w:p w:rsidR="00DF1137" w:rsidRPr="001F5BB2" w:rsidRDefault="00147A01" w:rsidP="00DF1137">
      <w:pPr>
        <w:spacing w:line="360" w:lineRule="auto"/>
        <w:contextualSpacing/>
        <w:jc w:val="both"/>
        <w:rPr>
          <w:rFonts w:ascii="Times New Roman" w:hAnsi="Times New Roman" w:cs="Times New Roman"/>
          <w:b/>
          <w:bCs/>
          <w:color w:val="000000" w:themeColor="text1"/>
          <w:spacing w:val="1"/>
          <w:sz w:val="24"/>
          <w:szCs w:val="24"/>
          <w:lang w:val="en-US"/>
        </w:rPr>
      </w:pPr>
      <w:r w:rsidRPr="001F5BB2">
        <w:rPr>
          <w:rFonts w:ascii="Times New Roman" w:hAnsi="Times New Roman" w:cs="Times New Roman"/>
          <w:b/>
          <w:bCs/>
          <w:color w:val="000000" w:themeColor="text1"/>
          <w:sz w:val="24"/>
          <w:szCs w:val="24"/>
          <w:lang w:val="en-US"/>
        </w:rPr>
        <w:t>1</w:t>
      </w:r>
      <w:r w:rsidR="009E4A18" w:rsidRPr="001F5BB2">
        <w:rPr>
          <w:rFonts w:ascii="Times New Roman" w:hAnsi="Times New Roman" w:cs="Times New Roman"/>
          <w:b/>
          <w:bCs/>
          <w:color w:val="000000" w:themeColor="text1"/>
          <w:sz w:val="24"/>
          <w:szCs w:val="24"/>
          <w:lang w:val="en-US"/>
        </w:rPr>
        <w:t xml:space="preserve">. </w:t>
      </w:r>
      <w:r w:rsidR="00D221BA" w:rsidRPr="001F5BB2">
        <w:rPr>
          <w:rFonts w:ascii="Times New Roman" w:hAnsi="Times New Roman" w:cs="Times New Roman"/>
          <w:b/>
          <w:bCs/>
          <w:color w:val="000000" w:themeColor="text1"/>
          <w:sz w:val="24"/>
          <w:szCs w:val="24"/>
        </w:rPr>
        <w:t>Strategi Penerapan</w:t>
      </w:r>
      <w:r w:rsidR="00D221BA" w:rsidRPr="001F5BB2">
        <w:rPr>
          <w:rFonts w:ascii="Times New Roman" w:hAnsi="Times New Roman" w:cs="Times New Roman"/>
          <w:b/>
          <w:bCs/>
          <w:color w:val="000000" w:themeColor="text1"/>
          <w:spacing w:val="1"/>
          <w:sz w:val="24"/>
          <w:szCs w:val="24"/>
        </w:rPr>
        <w:t xml:space="preserve"> </w:t>
      </w:r>
      <w:r w:rsidR="00D221BA" w:rsidRPr="001F5BB2">
        <w:rPr>
          <w:rFonts w:ascii="Times New Roman" w:hAnsi="Times New Roman" w:cs="Times New Roman"/>
          <w:b/>
          <w:bCs/>
          <w:color w:val="000000" w:themeColor="text1"/>
          <w:sz w:val="24"/>
          <w:szCs w:val="24"/>
        </w:rPr>
        <w:t>Kurikulum</w:t>
      </w:r>
      <w:r w:rsidR="00D221BA" w:rsidRPr="001F5BB2">
        <w:rPr>
          <w:rFonts w:ascii="Times New Roman" w:hAnsi="Times New Roman" w:cs="Times New Roman"/>
          <w:b/>
          <w:bCs/>
          <w:color w:val="000000" w:themeColor="text1"/>
          <w:spacing w:val="1"/>
          <w:sz w:val="24"/>
          <w:szCs w:val="24"/>
        </w:rPr>
        <w:t xml:space="preserve"> </w:t>
      </w:r>
      <w:r w:rsidR="00D221BA" w:rsidRPr="001F5BB2">
        <w:rPr>
          <w:rFonts w:ascii="Times New Roman" w:hAnsi="Times New Roman" w:cs="Times New Roman"/>
          <w:b/>
          <w:bCs/>
          <w:color w:val="000000" w:themeColor="text1"/>
          <w:sz w:val="24"/>
          <w:szCs w:val="24"/>
        </w:rPr>
        <w:t>berbasis</w:t>
      </w:r>
      <w:r w:rsidR="00D221BA" w:rsidRPr="001F5BB2">
        <w:rPr>
          <w:rFonts w:ascii="Times New Roman" w:hAnsi="Times New Roman" w:cs="Times New Roman"/>
          <w:b/>
          <w:bCs/>
          <w:color w:val="000000" w:themeColor="text1"/>
          <w:spacing w:val="1"/>
          <w:sz w:val="24"/>
          <w:szCs w:val="24"/>
        </w:rPr>
        <w:t xml:space="preserve"> </w:t>
      </w:r>
      <w:r w:rsidR="00D221BA" w:rsidRPr="001F5BB2">
        <w:rPr>
          <w:rFonts w:ascii="Times New Roman" w:hAnsi="Times New Roman" w:cs="Times New Roman"/>
          <w:b/>
          <w:bCs/>
          <w:color w:val="000000" w:themeColor="text1"/>
          <w:sz w:val="24"/>
          <w:szCs w:val="24"/>
        </w:rPr>
        <w:t>Islam</w:t>
      </w:r>
      <w:r w:rsidR="00D221BA" w:rsidRPr="001F5BB2">
        <w:rPr>
          <w:rFonts w:ascii="Times New Roman" w:hAnsi="Times New Roman" w:cs="Times New Roman"/>
          <w:b/>
          <w:bCs/>
          <w:color w:val="000000" w:themeColor="text1"/>
          <w:spacing w:val="1"/>
          <w:sz w:val="24"/>
          <w:szCs w:val="24"/>
        </w:rPr>
        <w:t xml:space="preserve"> </w:t>
      </w:r>
      <w:r w:rsidR="00D221BA" w:rsidRPr="001F5BB2">
        <w:rPr>
          <w:rFonts w:ascii="Times New Roman" w:hAnsi="Times New Roman" w:cs="Times New Roman"/>
          <w:b/>
          <w:bCs/>
          <w:color w:val="000000" w:themeColor="text1"/>
          <w:sz w:val="24"/>
          <w:szCs w:val="24"/>
        </w:rPr>
        <w:t>Inklusif</w:t>
      </w:r>
      <w:r w:rsidR="00D221BA" w:rsidRPr="001F5BB2">
        <w:rPr>
          <w:rFonts w:ascii="Times New Roman" w:hAnsi="Times New Roman" w:cs="Times New Roman"/>
          <w:b/>
          <w:bCs/>
          <w:color w:val="000000" w:themeColor="text1"/>
          <w:spacing w:val="1"/>
          <w:sz w:val="24"/>
          <w:szCs w:val="24"/>
        </w:rPr>
        <w:t xml:space="preserve"> </w:t>
      </w:r>
    </w:p>
    <w:p w:rsidR="001716AC" w:rsidRPr="001F5BB2" w:rsidRDefault="00D221BA" w:rsidP="001716AC">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Kurikulum adalah hal yang sentral dalam pelaksanaan kegiatan pendidikan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setiap jenjang pendidikan, termasuk di perguruan tinggi. Keberadaan 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memastikan bahwa kegiatan pendidikan dan pengajaran berada pada jalur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tepat </w:t>
      </w:r>
      <w:r w:rsidRPr="001F5BB2">
        <w:rPr>
          <w:rFonts w:ascii="Times New Roman" w:hAnsi="Times New Roman" w:cs="Times New Roman"/>
          <w:i/>
          <w:color w:val="000000" w:themeColor="text1"/>
          <w:sz w:val="24"/>
          <w:szCs w:val="24"/>
        </w:rPr>
        <w:t>(keep on track)</w:t>
      </w:r>
      <w:r w:rsidRPr="001F5BB2">
        <w:rPr>
          <w:rFonts w:ascii="Times New Roman" w:hAnsi="Times New Roman" w:cs="Times New Roman"/>
          <w:color w:val="000000" w:themeColor="text1"/>
          <w:sz w:val="24"/>
          <w:szCs w:val="24"/>
        </w:rPr>
        <w:t>, sesuai dengan makna etimologis dari kurikulum 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“tempat laluan berpacu”. Selain itu bagi perguruan tinggi, kurikulum juga menjadi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penciri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 masing-masing perguruan tinggi.</w:t>
      </w:r>
    </w:p>
    <w:p w:rsidR="001716AC" w:rsidRPr="001F5BB2" w:rsidRDefault="00D221BA" w:rsidP="001716AC">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 xml:space="preserve">Kurikulum berbasis Islam inklusif adalah </w:t>
      </w:r>
      <w:r w:rsidRPr="001F5BB2">
        <w:rPr>
          <w:rFonts w:ascii="Times New Roman" w:hAnsi="Times New Roman" w:cs="Times New Roman"/>
          <w:i/>
          <w:color w:val="000000" w:themeColor="text1"/>
          <w:sz w:val="24"/>
          <w:szCs w:val="24"/>
        </w:rPr>
        <w:t xml:space="preserve">track </w:t>
      </w:r>
      <w:r w:rsidRPr="001F5BB2">
        <w:rPr>
          <w:rFonts w:ascii="Times New Roman" w:hAnsi="Times New Roman" w:cs="Times New Roman"/>
          <w:color w:val="000000" w:themeColor="text1"/>
          <w:sz w:val="24"/>
          <w:szCs w:val="24"/>
        </w:rPr>
        <w:t>guna menghasilkan peserta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didik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mampu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menerima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kemajemukan,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suku,</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golongan, budaya, dan keadaan fisik, sehingga berimplikasi pada kemandirian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 bersikap, kepekaan pada realitas sosial, serta keberanian dalam bertindak.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Lebih lanjut, kurikulum ini adalah corak yang paling cocok bagi kultur Indonesia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majemuk akan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agama, etnik,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serta</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budaya.</w:t>
      </w:r>
    </w:p>
    <w:p w:rsidR="006506D1" w:rsidRPr="001F5BB2" w:rsidRDefault="00D221BA" w:rsidP="006506D1">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Cita-cita pelaksanaan Islam inklusif sudah tergambar secara eksplisit melalui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visi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Langsa,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yaitu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pusat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kajian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keislaman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berkarakter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rahmatan lil alamin”</w:t>
      </w:r>
      <w:r w:rsidR="001716AC" w:rsidRPr="001F5BB2">
        <w:rPr>
          <w:rFonts w:ascii="Times New Roman" w:hAnsi="Times New Roman" w:cs="Times New Roman"/>
          <w:color w:val="000000" w:themeColor="text1"/>
          <w:sz w:val="24"/>
          <w:szCs w:val="24"/>
          <w:lang w:val="en-US"/>
        </w:rPr>
        <w:t xml:space="preserve"> </w:t>
      </w:r>
      <w:r w:rsidR="001716AC" w:rsidRPr="001F5BB2">
        <w:rPr>
          <w:rFonts w:ascii="Times New Roman" w:hAnsi="Times New Roman" w:cs="Times New Roman"/>
          <w:color w:val="000000" w:themeColor="text1"/>
          <w:sz w:val="24"/>
          <w:szCs w:val="24"/>
          <w:lang w:val="en-US"/>
        </w:rPr>
        <w:fldChar w:fldCharType="begin" w:fldLock="1"/>
      </w:r>
      <w:r w:rsidR="006506D1" w:rsidRPr="001F5BB2">
        <w:rPr>
          <w:rFonts w:ascii="Times New Roman" w:hAnsi="Times New Roman" w:cs="Times New Roman"/>
          <w:color w:val="000000" w:themeColor="text1"/>
          <w:sz w:val="24"/>
          <w:szCs w:val="24"/>
          <w:lang w:val="en-US"/>
        </w:rPr>
        <w:instrText>ADDIN CSL_CITATION {"citationItems":[{"id":"ITEM-1","itemData":{"author":[{"dropping-particle":"","family":"Kementerian Agama RI.","given":"","non-dropping-particle":"","parse-names":false,"suffix":""}],"id":"ITEM-1","issued":{"date-parts":[["2017"]]},"title":"Peraturan Menteri Agama Republik Indonesia Nomor 14 Tahun 2017.","type":"book"},"uris":["http://www.mendeley.com/documents/?uuid=f89c4b7b-0ff9-4905-b445-3964e9545096"]}],"mendeley":{"formattedCitation":"(Kementerian Agama RI. 2017)","plainTextFormattedCitation":"(Kementerian Agama RI. 2017)","previouslyFormattedCitation":"(Kementerian Agama RI. 2017)"},"properties":{"noteIndex":0},"schema":"https://github.com/citation-style-language/schema/raw/master/csl-citation.json"}</w:instrText>
      </w:r>
      <w:r w:rsidR="001716AC" w:rsidRPr="001F5BB2">
        <w:rPr>
          <w:rFonts w:ascii="Times New Roman" w:hAnsi="Times New Roman" w:cs="Times New Roman"/>
          <w:color w:val="000000" w:themeColor="text1"/>
          <w:sz w:val="24"/>
          <w:szCs w:val="24"/>
          <w:lang w:val="en-US"/>
        </w:rPr>
        <w:fldChar w:fldCharType="separate"/>
      </w:r>
      <w:r w:rsidR="001716AC" w:rsidRPr="001F5BB2">
        <w:rPr>
          <w:rFonts w:ascii="Times New Roman" w:hAnsi="Times New Roman" w:cs="Times New Roman"/>
          <w:noProof/>
          <w:color w:val="000000" w:themeColor="text1"/>
          <w:sz w:val="24"/>
          <w:szCs w:val="24"/>
          <w:lang w:val="en-US"/>
        </w:rPr>
        <w:t>(Kementerian Agama RI. 2017)</w:t>
      </w:r>
      <w:r w:rsidR="001716AC" w:rsidRPr="001F5BB2">
        <w:rPr>
          <w:rFonts w:ascii="Times New Roman" w:hAnsi="Times New Roman" w:cs="Times New Roman"/>
          <w:color w:val="000000" w:themeColor="text1"/>
          <w:sz w:val="24"/>
          <w:szCs w:val="24"/>
          <w:lang w:val="en-US"/>
        </w:rPr>
        <w:fldChar w:fldCharType="end"/>
      </w:r>
      <w:r w:rsidRPr="001F5BB2">
        <w:rPr>
          <w:rFonts w:ascii="Times New Roman" w:hAnsi="Times New Roman" w:cs="Times New Roman"/>
          <w:color w:val="000000" w:themeColor="text1"/>
          <w:sz w:val="24"/>
          <w:szCs w:val="24"/>
        </w:rPr>
        <w:t>. Rahmatan lil ‘alamin didefinisikan sebagai upaya 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mengembangkan kara</w:t>
      </w:r>
      <w:r w:rsidR="006506D1" w:rsidRPr="001F5BB2">
        <w:rPr>
          <w:rFonts w:ascii="Times New Roman" w:hAnsi="Times New Roman" w:cs="Times New Roman"/>
          <w:color w:val="000000" w:themeColor="text1"/>
          <w:sz w:val="24"/>
          <w:szCs w:val="24"/>
        </w:rPr>
        <w:t>kteristik yang dapat bermanfaat</w:t>
      </w:r>
      <w:r w:rsidRPr="001F5BB2">
        <w:rPr>
          <w:rFonts w:ascii="Times New Roman" w:hAnsi="Times New Roman" w:cs="Times New Roman"/>
          <w:color w:val="000000" w:themeColor="text1"/>
          <w:sz w:val="24"/>
          <w:szCs w:val="24"/>
        </w:rPr>
        <w:t>, menebarkan kebijaksanaan</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dan kesejukan bagi seluruh makhluk, mengintegrasikan iman, ilmu, akhlak,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hikmah,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teknologi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menghasilkan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keluaran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bermanfaat dan tidak terpapar dengan paham ekstrimisme</w:t>
      </w:r>
      <w:r w:rsidR="006506D1" w:rsidRPr="001F5BB2">
        <w:rPr>
          <w:rFonts w:ascii="Times New Roman" w:hAnsi="Times New Roman" w:cs="Times New Roman"/>
          <w:color w:val="000000" w:themeColor="text1"/>
          <w:sz w:val="24"/>
          <w:szCs w:val="24"/>
          <w:lang w:val="en-US"/>
        </w:rPr>
        <w:t xml:space="preserve"> </w:t>
      </w:r>
      <w:r w:rsidR="006506D1" w:rsidRPr="001F5BB2">
        <w:rPr>
          <w:rFonts w:ascii="Times New Roman" w:hAnsi="Times New Roman" w:cs="Times New Roman"/>
          <w:color w:val="000000" w:themeColor="text1"/>
          <w:sz w:val="24"/>
          <w:szCs w:val="24"/>
        </w:rPr>
        <w:fldChar w:fldCharType="begin" w:fldLock="1"/>
      </w:r>
      <w:r w:rsidR="00F4232C" w:rsidRPr="001F5BB2">
        <w:rPr>
          <w:rFonts w:ascii="Times New Roman" w:hAnsi="Times New Roman" w:cs="Times New Roman"/>
          <w:color w:val="000000" w:themeColor="text1"/>
          <w:sz w:val="24"/>
          <w:szCs w:val="24"/>
        </w:rPr>
        <w:instrText>ADDIN CSL_CITATION {"citationItems":[{"id":"ITEM-1","itemData":{"author":[{"dropping-particle":"","family":"Langsa","given":"IAIN","non-dropping-particle":"","parse-names":false,"suffix":""}],"id":"ITEM-1","issued":{"date-parts":[["2018"]]},"title":"Borang Akreditasi Institut Agama Islam Negeri Langsa. Langsa, 2018, 13–14.","type":"book"},"uris":["http://www.mendeley.com/documents/?uuid=59913dac-d2f6-4482-91a4-f3b5e6928bf3"]}],"mendeley":{"formattedCitation":"(Langsa 2018)","manualFormatting":"(IAIN Langsa 2018)","plainTextFormattedCitation":"(Langsa 2018)","previouslyFormattedCitation":"(Langsa 2018)"},"properties":{"noteIndex":0},"schema":"https://github.com/citation-style-language/schema/raw/master/csl-citation.json"}</w:instrText>
      </w:r>
      <w:r w:rsidR="006506D1" w:rsidRPr="001F5BB2">
        <w:rPr>
          <w:rFonts w:ascii="Times New Roman" w:hAnsi="Times New Roman" w:cs="Times New Roman"/>
          <w:color w:val="000000" w:themeColor="text1"/>
          <w:sz w:val="24"/>
          <w:szCs w:val="24"/>
        </w:rPr>
        <w:fldChar w:fldCharType="separate"/>
      </w:r>
      <w:r w:rsidR="006506D1" w:rsidRPr="001F5BB2">
        <w:rPr>
          <w:rFonts w:ascii="Times New Roman" w:hAnsi="Times New Roman" w:cs="Times New Roman"/>
          <w:noProof/>
          <w:color w:val="000000" w:themeColor="text1"/>
          <w:sz w:val="24"/>
          <w:szCs w:val="24"/>
        </w:rPr>
        <w:t>(</w:t>
      </w:r>
      <w:r w:rsidR="006506D1" w:rsidRPr="001F5BB2">
        <w:rPr>
          <w:rFonts w:ascii="Times New Roman" w:hAnsi="Times New Roman" w:cs="Times New Roman"/>
          <w:noProof/>
          <w:color w:val="000000" w:themeColor="text1"/>
          <w:sz w:val="24"/>
          <w:szCs w:val="24"/>
          <w:lang w:val="en-US"/>
        </w:rPr>
        <w:t xml:space="preserve">IAIN </w:t>
      </w:r>
      <w:r w:rsidR="006506D1" w:rsidRPr="001F5BB2">
        <w:rPr>
          <w:rFonts w:ascii="Times New Roman" w:hAnsi="Times New Roman" w:cs="Times New Roman"/>
          <w:noProof/>
          <w:color w:val="000000" w:themeColor="text1"/>
          <w:sz w:val="24"/>
          <w:szCs w:val="24"/>
        </w:rPr>
        <w:t>Langsa 2018)</w:t>
      </w:r>
      <w:r w:rsidR="006506D1" w:rsidRPr="001F5BB2">
        <w:rPr>
          <w:rFonts w:ascii="Times New Roman" w:hAnsi="Times New Roman" w:cs="Times New Roman"/>
          <w:color w:val="000000" w:themeColor="text1"/>
          <w:sz w:val="24"/>
          <w:szCs w:val="24"/>
        </w:rPr>
        <w:fldChar w:fldCharType="end"/>
      </w:r>
      <w:r w:rsidR="006506D1" w:rsidRPr="001F5BB2">
        <w:rPr>
          <w:rFonts w:ascii="Times New Roman" w:hAnsi="Times New Roman" w:cs="Times New Roman"/>
          <w:color w:val="000000" w:themeColor="text1"/>
          <w:sz w:val="24"/>
          <w:szCs w:val="24"/>
          <w:lang w:val="en-US"/>
        </w:rPr>
        <w:t>.</w:t>
      </w:r>
    </w:p>
    <w:p w:rsidR="006506D1" w:rsidRPr="001F5BB2" w:rsidRDefault="00D221BA" w:rsidP="006506D1">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berbasis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dilaksanakan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oleh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Langsa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 bentuk pemberian mata kuliah. Matakuliah yang ditawarkan oleh institut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antaranya: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‘Ulumul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Qur’an,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‘Ulumul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Hadits,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Ilmu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Metodologi</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Studi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 dan Sejarah Peradaban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 diberikan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 memberikan pemahaman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washatiyyah</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color w:val="000000" w:themeColor="text1"/>
          <w:sz w:val="24"/>
          <w:szCs w:val="24"/>
        </w:rPr>
        <w:t>(moderat)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terhadap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Lebih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lanjut,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Fakultas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Syariah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mengisi struktur kurikulumnya melalui matakuliah </w:t>
      </w:r>
      <w:r w:rsidRPr="001F5BB2">
        <w:rPr>
          <w:rFonts w:ascii="Times New Roman" w:hAnsi="Times New Roman" w:cs="Times New Roman"/>
          <w:i/>
          <w:color w:val="000000" w:themeColor="text1"/>
          <w:sz w:val="24"/>
          <w:szCs w:val="24"/>
        </w:rPr>
        <w:t xml:space="preserve">Ushul Fiqh </w:t>
      </w:r>
      <w:r w:rsidRPr="001F5BB2">
        <w:rPr>
          <w:rFonts w:ascii="Times New Roman" w:hAnsi="Times New Roman" w:cs="Times New Roman"/>
          <w:color w:val="000000" w:themeColor="text1"/>
          <w:sz w:val="24"/>
          <w:szCs w:val="24"/>
        </w:rPr>
        <w:t>agar mahasiswa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memahami dasar-dasar pengambilan hukum, sehingga mahasiswa tidak memiliki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fanatisme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berlebihan terhadap satu sekte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atau mazhab.</w:t>
      </w:r>
    </w:p>
    <w:p w:rsidR="006506D1" w:rsidRPr="001F5BB2" w:rsidRDefault="00D221BA" w:rsidP="006506D1">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Selain itu, sebagai bentuk implementasi Islam inklusif, Fakultas Ushuluddin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Adab dan Dakwah menawarkan matakuliah Islam dan Budaya Lokal. Pemberian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mata kuliah ini adalah upaya yang ditempuh oleh Fakultas untuk mengajak para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 menyelami dan memahami keislaman dalam corak kebudayaan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ada di Indonesia, sesuai dengan kearifan lokal, seperti praktik </w:t>
      </w:r>
      <w:r w:rsidRPr="001F5BB2">
        <w:rPr>
          <w:rFonts w:ascii="Times New Roman" w:hAnsi="Times New Roman" w:cs="Times New Roman"/>
          <w:i/>
          <w:color w:val="000000" w:themeColor="text1"/>
          <w:sz w:val="24"/>
          <w:szCs w:val="24"/>
        </w:rPr>
        <w:t xml:space="preserve">peusijuk, </w:t>
      </w:r>
      <w:r w:rsidRPr="001F5BB2">
        <w:rPr>
          <w:rFonts w:ascii="Times New Roman" w:hAnsi="Times New Roman" w:cs="Times New Roman"/>
          <w:color w:val="000000" w:themeColor="text1"/>
          <w:sz w:val="24"/>
          <w:szCs w:val="24"/>
        </w:rPr>
        <w:t>yasinan,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 xml:space="preserve">muludan, </w:t>
      </w:r>
      <w:r w:rsidRPr="001F5BB2">
        <w:rPr>
          <w:rFonts w:ascii="Times New Roman" w:hAnsi="Times New Roman" w:cs="Times New Roman"/>
          <w:color w:val="000000" w:themeColor="text1"/>
          <w:sz w:val="24"/>
          <w:szCs w:val="24"/>
        </w:rPr>
        <w:t>dan sebagainya. Lebih lanjut, diharapkan mahasiswa mampu memahami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keragaman pemahaman keIslaman yang ada di Indonesia. Akan tetapi, struktur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t>secara</w:t>
      </w:r>
      <w:r w:rsidRPr="001F5BB2">
        <w:rPr>
          <w:rFonts w:ascii="Times New Roman" w:hAnsi="Times New Roman" w:cs="Times New Roman"/>
          <w:color w:val="000000" w:themeColor="text1"/>
          <w:spacing w:val="18"/>
          <w:sz w:val="24"/>
          <w:szCs w:val="24"/>
        </w:rPr>
        <w:t xml:space="preserve"> </w:t>
      </w:r>
      <w:r w:rsidRPr="001F5BB2">
        <w:rPr>
          <w:rFonts w:ascii="Times New Roman" w:hAnsi="Times New Roman" w:cs="Times New Roman"/>
          <w:color w:val="000000" w:themeColor="text1"/>
          <w:sz w:val="24"/>
          <w:szCs w:val="24"/>
        </w:rPr>
        <w:t>utuh</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t>masih</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t>belum</w:t>
      </w:r>
      <w:r w:rsidRPr="001F5BB2">
        <w:rPr>
          <w:rFonts w:ascii="Times New Roman" w:hAnsi="Times New Roman" w:cs="Times New Roman"/>
          <w:color w:val="000000" w:themeColor="text1"/>
          <w:spacing w:val="21"/>
          <w:sz w:val="24"/>
          <w:szCs w:val="24"/>
        </w:rPr>
        <w:t xml:space="preserve"> </w:t>
      </w:r>
      <w:r w:rsidRPr="001F5BB2">
        <w:rPr>
          <w:rFonts w:ascii="Times New Roman" w:hAnsi="Times New Roman" w:cs="Times New Roman"/>
          <w:color w:val="000000" w:themeColor="text1"/>
          <w:sz w:val="24"/>
          <w:szCs w:val="24"/>
        </w:rPr>
        <w:t>terlihat.</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20"/>
          <w:sz w:val="24"/>
          <w:szCs w:val="24"/>
        </w:rPr>
        <w:t xml:space="preserve"> </w:t>
      </w:r>
      <w:r w:rsidRPr="001F5BB2">
        <w:rPr>
          <w:rFonts w:ascii="Times New Roman" w:hAnsi="Times New Roman" w:cs="Times New Roman"/>
          <w:color w:val="000000" w:themeColor="text1"/>
          <w:sz w:val="24"/>
          <w:szCs w:val="24"/>
        </w:rPr>
        <w:lastRenderedPageBreak/>
        <w:t>diterapkan</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di IAIN Langsa masih diberikan keleluasaan kepada fakultas untuk menafsirkan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inklusivitas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berdasarkan</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kebutuhan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 kompetensinya masing-masing.</w:t>
      </w:r>
    </w:p>
    <w:p w:rsidR="00697C2B" w:rsidRPr="001F5BB2" w:rsidRDefault="00D221BA" w:rsidP="00697C2B">
      <w:pPr>
        <w:spacing w:line="360" w:lineRule="auto"/>
        <w:ind w:firstLine="720"/>
        <w:contextualSpacing/>
        <w:jc w:val="both"/>
        <w:rPr>
          <w:rFonts w:ascii="Times New Roman" w:hAnsi="Times New Roman" w:cs="Times New Roman"/>
          <w:color w:val="000000" w:themeColor="text1"/>
          <w:sz w:val="24"/>
          <w:szCs w:val="24"/>
          <w:vertAlign w:val="superscript"/>
          <w:lang w:val="en-US"/>
        </w:rPr>
      </w:pPr>
      <w:r w:rsidRPr="001F5BB2">
        <w:rPr>
          <w:rFonts w:ascii="Times New Roman" w:hAnsi="Times New Roman" w:cs="Times New Roman"/>
          <w:color w:val="000000" w:themeColor="text1"/>
          <w:sz w:val="24"/>
          <w:szCs w:val="24"/>
        </w:rPr>
        <w:t>Hampir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senada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oleh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Langsa,</w:t>
      </w:r>
      <w:r w:rsidRPr="001F5BB2">
        <w:rPr>
          <w:rFonts w:ascii="Times New Roman" w:hAnsi="Times New Roman" w:cs="Times New Roman"/>
          <w:color w:val="000000" w:themeColor="text1"/>
          <w:spacing w:val="61"/>
          <w:sz w:val="24"/>
          <w:szCs w:val="24"/>
        </w:rPr>
        <w:t xml:space="preserve"> </w:t>
      </w:r>
      <w:r w:rsidRPr="001F5BB2">
        <w:rPr>
          <w:rFonts w:ascii="Times New Roman" w:hAnsi="Times New Roman" w:cs="Times New Roman"/>
          <w:color w:val="000000" w:themeColor="text1"/>
          <w:sz w:val="24"/>
          <w:szCs w:val="24"/>
        </w:rPr>
        <w:t>format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pelaksanaan kurikulum berbasis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 inklusif 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 Lhokseumawe 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masih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tataran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pemberian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mata</w:t>
      </w:r>
      <w:r w:rsidR="0085308D"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kuliah.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Zulfikar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Ali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Buto,</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Wakil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Rektor</w:t>
      </w:r>
      <w:r w:rsidRPr="001F5BB2">
        <w:rPr>
          <w:rFonts w:ascii="Times New Roman" w:hAnsi="Times New Roman" w:cs="Times New Roman"/>
          <w:color w:val="000000" w:themeColor="text1"/>
          <w:spacing w:val="7"/>
          <w:sz w:val="24"/>
          <w:szCs w:val="24"/>
        </w:rPr>
        <w:t xml:space="preserve"> </w:t>
      </w:r>
      <w:r w:rsidRPr="001F5BB2">
        <w:rPr>
          <w:rFonts w:ascii="Times New Roman" w:hAnsi="Times New Roman" w:cs="Times New Roman"/>
          <w:color w:val="000000" w:themeColor="text1"/>
          <w:sz w:val="24"/>
          <w:szCs w:val="24"/>
        </w:rPr>
        <w:t>Bidang</w:t>
      </w:r>
      <w:r w:rsidRPr="001F5BB2">
        <w:rPr>
          <w:rFonts w:ascii="Times New Roman" w:hAnsi="Times New Roman" w:cs="Times New Roman"/>
          <w:color w:val="000000" w:themeColor="text1"/>
          <w:spacing w:val="6"/>
          <w:sz w:val="24"/>
          <w:szCs w:val="24"/>
        </w:rPr>
        <w:t xml:space="preserve"> </w:t>
      </w:r>
      <w:r w:rsidRPr="001F5BB2">
        <w:rPr>
          <w:rFonts w:ascii="Times New Roman" w:hAnsi="Times New Roman" w:cs="Times New Roman"/>
          <w:color w:val="000000" w:themeColor="text1"/>
          <w:sz w:val="24"/>
          <w:szCs w:val="24"/>
        </w:rPr>
        <w:t>Akademik</w:t>
      </w:r>
      <w:r w:rsidRPr="001F5BB2">
        <w:rPr>
          <w:rFonts w:ascii="Times New Roman" w:hAnsi="Times New Roman" w:cs="Times New Roman"/>
          <w:color w:val="000000" w:themeColor="text1"/>
          <w:spacing w:val="9"/>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7"/>
          <w:sz w:val="24"/>
          <w:szCs w:val="24"/>
        </w:rPr>
        <w:t xml:space="preserve"> </w:t>
      </w:r>
      <w:r w:rsidRPr="001F5BB2">
        <w:rPr>
          <w:rFonts w:ascii="Times New Roman" w:hAnsi="Times New Roman" w:cs="Times New Roman"/>
          <w:color w:val="000000" w:themeColor="text1"/>
          <w:sz w:val="24"/>
          <w:szCs w:val="24"/>
        </w:rPr>
        <w:t>Kelembagaan</w:t>
      </w:r>
      <w:r w:rsidRPr="001F5BB2">
        <w:rPr>
          <w:rFonts w:ascii="Times New Roman" w:hAnsi="Times New Roman" w:cs="Times New Roman"/>
          <w:color w:val="000000" w:themeColor="text1"/>
          <w:spacing w:val="7"/>
          <w:sz w:val="24"/>
          <w:szCs w:val="24"/>
        </w:rPr>
        <w:t xml:space="preserve"> </w:t>
      </w:r>
      <w:r w:rsidRPr="001F5BB2">
        <w:rPr>
          <w:rFonts w:ascii="Times New Roman" w:hAnsi="Times New Roman" w:cs="Times New Roman"/>
          <w:color w:val="000000" w:themeColor="text1"/>
          <w:sz w:val="24"/>
          <w:szCs w:val="24"/>
        </w:rPr>
        <w:t>memberikan</w:t>
      </w:r>
      <w:r w:rsidRPr="001F5BB2">
        <w:rPr>
          <w:rFonts w:ascii="Times New Roman" w:hAnsi="Times New Roman" w:cs="Times New Roman"/>
          <w:color w:val="000000" w:themeColor="text1"/>
          <w:spacing w:val="7"/>
          <w:sz w:val="24"/>
          <w:szCs w:val="24"/>
        </w:rPr>
        <w:t xml:space="preserve"> </w:t>
      </w:r>
      <w:r w:rsidRPr="001F5BB2">
        <w:rPr>
          <w:rFonts w:ascii="Times New Roman" w:hAnsi="Times New Roman" w:cs="Times New Roman"/>
          <w:color w:val="000000" w:themeColor="text1"/>
          <w:sz w:val="24"/>
          <w:szCs w:val="24"/>
        </w:rPr>
        <w:t>contoh</w:t>
      </w:r>
      <w:r w:rsidRPr="001F5BB2">
        <w:rPr>
          <w:rFonts w:ascii="Times New Roman" w:hAnsi="Times New Roman" w:cs="Times New Roman"/>
          <w:color w:val="000000" w:themeColor="text1"/>
          <w:spacing w:val="7"/>
          <w:sz w:val="24"/>
          <w:szCs w:val="24"/>
        </w:rPr>
        <w:t xml:space="preserve"> </w:t>
      </w:r>
      <w:r w:rsidRPr="001F5BB2">
        <w:rPr>
          <w:rFonts w:ascii="Times New Roman" w:hAnsi="Times New Roman" w:cs="Times New Roman"/>
          <w:color w:val="000000" w:themeColor="text1"/>
          <w:sz w:val="24"/>
          <w:szCs w:val="24"/>
        </w:rPr>
        <w:t>pelaksanaan pendidikan inklusif dalam bentuk mata</w:t>
      </w:r>
      <w:r w:rsidR="0085308D"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kuliah Studi Agama yang ditawarkan 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Program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Studi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Mata</w:t>
      </w:r>
      <w:r w:rsidR="0085308D"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kuliah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0085308D" w:rsidRPr="001F5BB2">
        <w:rPr>
          <w:rFonts w:ascii="Times New Roman" w:hAnsi="Times New Roman" w:cs="Times New Roman"/>
          <w:color w:val="000000" w:themeColor="text1"/>
          <w:sz w:val="24"/>
          <w:szCs w:val="24"/>
          <w:lang w:val="en-US"/>
        </w:rPr>
        <w:t xml:space="preserve"> di</w:t>
      </w:r>
      <w:r w:rsidRPr="001F5BB2">
        <w:rPr>
          <w:rFonts w:ascii="Times New Roman" w:hAnsi="Times New Roman" w:cs="Times New Roman"/>
          <w:color w:val="000000" w:themeColor="text1"/>
          <w:sz w:val="24"/>
          <w:szCs w:val="24"/>
        </w:rPr>
        <w:t>berikan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 rangka memberikan perspektif yang beragam dari agama yang berbeda-beda.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Ali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Buto</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mencontohkan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“Misalnya,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bagaimana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surga</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perspektif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bagaimana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surga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perspektif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non</w:t>
      </w:r>
      <w:r w:rsidR="0085308D"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muslim.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Karena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sama-sama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memahami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surga</w:t>
      </w:r>
      <w:r w:rsidR="008B0421" w:rsidRPr="001F5BB2">
        <w:rPr>
          <w:rFonts w:ascii="Times New Roman" w:hAnsi="Times New Roman" w:cs="Times New Roman"/>
          <w:color w:val="000000" w:themeColor="text1"/>
          <w:sz w:val="24"/>
          <w:szCs w:val="24"/>
          <w:lang w:val="en-US"/>
        </w:rPr>
        <w:t xml:space="preserve"> </w:t>
      </w:r>
      <w:r w:rsidR="008B0421" w:rsidRPr="001F5BB2">
        <w:rPr>
          <w:rFonts w:ascii="Times New Roman" w:hAnsi="Times New Roman" w:cs="Times New Roman"/>
          <w:color w:val="000000" w:themeColor="text1"/>
          <w:sz w:val="24"/>
          <w:szCs w:val="24"/>
        </w:rPr>
        <w:fldChar w:fldCharType="begin" w:fldLock="1"/>
      </w:r>
      <w:r w:rsidR="008621FC" w:rsidRPr="001F5BB2">
        <w:rPr>
          <w:rFonts w:ascii="Times New Roman" w:hAnsi="Times New Roman" w:cs="Times New Roman"/>
          <w:color w:val="000000" w:themeColor="text1"/>
          <w:sz w:val="24"/>
          <w:szCs w:val="24"/>
        </w:rPr>
        <w:instrText>ADDIN CSL_CITATION {"citationItems":[{"id":"ITEM-1","itemData":{"author":[{"dropping-particle":"","family":"Buto","given":"Zulfikar Ali","non-dropping-particle":"","parse-names":false,"suffix":""}],"id":"ITEM-1","issued":{"date-parts":[["2021"]]},"title":"Wawancara dengan Zulfikar Ali Buto. Wakil Rektor Bidang Akademik dan Kelembagaan IAIN Lhokseumawe, Aceh","type":"speech"},"uris":["http://www.mendeley.com/documents/?uuid=e997e079-0ced-42ce-8c4a-08ea8bc15c1e"]}],"mendeley":{"formattedCitation":"(Buto 2021)","plainTextFormattedCitation":"(Buto 2021)","previouslyFormattedCitation":"(Buto 2021)"},"properties":{"noteIndex":0},"schema":"https://github.com/citation-style-language/schema/raw/master/csl-citation.json"}</w:instrText>
      </w:r>
      <w:r w:rsidR="008B0421" w:rsidRPr="001F5BB2">
        <w:rPr>
          <w:rFonts w:ascii="Times New Roman" w:hAnsi="Times New Roman" w:cs="Times New Roman"/>
          <w:color w:val="000000" w:themeColor="text1"/>
          <w:sz w:val="24"/>
          <w:szCs w:val="24"/>
        </w:rPr>
        <w:fldChar w:fldCharType="separate"/>
      </w:r>
      <w:r w:rsidR="008B0421" w:rsidRPr="001F5BB2">
        <w:rPr>
          <w:rFonts w:ascii="Times New Roman" w:hAnsi="Times New Roman" w:cs="Times New Roman"/>
          <w:noProof/>
          <w:color w:val="000000" w:themeColor="text1"/>
          <w:sz w:val="24"/>
          <w:szCs w:val="24"/>
        </w:rPr>
        <w:t>(Buto 2021)</w:t>
      </w:r>
      <w:r w:rsidR="008B0421" w:rsidRPr="001F5BB2">
        <w:rPr>
          <w:rFonts w:ascii="Times New Roman" w:hAnsi="Times New Roman" w:cs="Times New Roman"/>
          <w:color w:val="000000" w:themeColor="text1"/>
          <w:sz w:val="24"/>
          <w:szCs w:val="24"/>
        </w:rPr>
        <w:fldChar w:fldCharType="end"/>
      </w:r>
      <w:r w:rsidR="008B0421" w:rsidRPr="001F5BB2">
        <w:rPr>
          <w:rFonts w:ascii="Times New Roman" w:hAnsi="Times New Roman" w:cs="Times New Roman"/>
          <w:color w:val="000000" w:themeColor="text1"/>
          <w:sz w:val="24"/>
          <w:szCs w:val="24"/>
          <w:lang w:val="en-US"/>
        </w:rPr>
        <w:t>.</w:t>
      </w:r>
    </w:p>
    <w:p w:rsidR="00697C2B" w:rsidRPr="001F5BB2" w:rsidRDefault="00D221BA" w:rsidP="00697C2B">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Selain itu, kurikulum inklusif diberikan melalui integrasi dalam materi ajar.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Artinya,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materi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ajar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diarahkan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umtuk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dibahas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sudut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pandang.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Termasuk sudut pandang agama. Fokusnya adalah untuk memberikan pemahaman</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bahwa dalam konteks Indonesia, mahasiswa tidak cukup hanya mengetahui 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perspektif Islam saja, namun juga perlu mengetahui dari perspektif agama lain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pengetahuan,</w:t>
      </w:r>
    </w:p>
    <w:p w:rsidR="00A5321E" w:rsidRPr="001F5BB2" w:rsidRDefault="00D221BA" w:rsidP="00A5321E">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berbasis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Takengon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diterjemahkan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melalui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pemahaman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konteks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lokal,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Gayo</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suku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mayoritas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Aceh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Tengah.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memasukkan matakuliah Studi Budaya dan Literatur Gayo sebagai matakuliah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wajib</w:t>
      </w:r>
      <w:r w:rsidRPr="001F5BB2">
        <w:rPr>
          <w:rFonts w:ascii="Times New Roman" w:hAnsi="Times New Roman" w:cs="Times New Roman"/>
          <w:color w:val="000000" w:themeColor="text1"/>
          <w:spacing w:val="33"/>
          <w:sz w:val="24"/>
          <w:szCs w:val="24"/>
        </w:rPr>
        <w:t xml:space="preserve"> </w:t>
      </w:r>
      <w:r w:rsidRPr="001F5BB2">
        <w:rPr>
          <w:rFonts w:ascii="Times New Roman" w:hAnsi="Times New Roman" w:cs="Times New Roman"/>
          <w:color w:val="000000" w:themeColor="text1"/>
          <w:sz w:val="24"/>
          <w:szCs w:val="24"/>
        </w:rPr>
        <w:t>institusi.</w:t>
      </w:r>
      <w:r w:rsidRPr="001F5BB2">
        <w:rPr>
          <w:rFonts w:ascii="Times New Roman" w:hAnsi="Times New Roman" w:cs="Times New Roman"/>
          <w:color w:val="000000" w:themeColor="text1"/>
          <w:spacing w:val="34"/>
          <w:sz w:val="24"/>
          <w:szCs w:val="24"/>
        </w:rPr>
        <w:t xml:space="preserve"> </w:t>
      </w:r>
      <w:r w:rsidRPr="001F5BB2">
        <w:rPr>
          <w:rFonts w:ascii="Times New Roman" w:hAnsi="Times New Roman" w:cs="Times New Roman"/>
          <w:color w:val="000000" w:themeColor="text1"/>
          <w:sz w:val="24"/>
          <w:szCs w:val="24"/>
        </w:rPr>
        <w:t>Wakil</w:t>
      </w:r>
      <w:r w:rsidRPr="001F5BB2">
        <w:rPr>
          <w:rFonts w:ascii="Times New Roman" w:hAnsi="Times New Roman" w:cs="Times New Roman"/>
          <w:color w:val="000000" w:themeColor="text1"/>
          <w:spacing w:val="34"/>
          <w:sz w:val="24"/>
          <w:szCs w:val="24"/>
        </w:rPr>
        <w:t xml:space="preserve"> </w:t>
      </w:r>
      <w:r w:rsidRPr="001F5BB2">
        <w:rPr>
          <w:rFonts w:ascii="Times New Roman" w:hAnsi="Times New Roman" w:cs="Times New Roman"/>
          <w:color w:val="000000" w:themeColor="text1"/>
          <w:sz w:val="24"/>
          <w:szCs w:val="24"/>
        </w:rPr>
        <w:t>Rektor</w:t>
      </w:r>
      <w:r w:rsidRPr="001F5BB2">
        <w:rPr>
          <w:rFonts w:ascii="Times New Roman" w:hAnsi="Times New Roman" w:cs="Times New Roman"/>
          <w:color w:val="000000" w:themeColor="text1"/>
          <w:spacing w:val="34"/>
          <w:sz w:val="24"/>
          <w:szCs w:val="24"/>
        </w:rPr>
        <w:t xml:space="preserve"> </w:t>
      </w:r>
      <w:r w:rsidRPr="001F5BB2">
        <w:rPr>
          <w:rFonts w:ascii="Times New Roman" w:hAnsi="Times New Roman" w:cs="Times New Roman"/>
          <w:color w:val="000000" w:themeColor="text1"/>
          <w:sz w:val="24"/>
          <w:szCs w:val="24"/>
        </w:rPr>
        <w:t>Bidang</w:t>
      </w:r>
      <w:r w:rsidRPr="001F5BB2">
        <w:rPr>
          <w:rFonts w:ascii="Times New Roman" w:hAnsi="Times New Roman" w:cs="Times New Roman"/>
          <w:color w:val="000000" w:themeColor="text1"/>
          <w:spacing w:val="33"/>
          <w:sz w:val="24"/>
          <w:szCs w:val="24"/>
        </w:rPr>
        <w:t xml:space="preserve"> </w:t>
      </w:r>
      <w:r w:rsidRPr="001F5BB2">
        <w:rPr>
          <w:rFonts w:ascii="Times New Roman" w:hAnsi="Times New Roman" w:cs="Times New Roman"/>
          <w:color w:val="000000" w:themeColor="text1"/>
          <w:sz w:val="24"/>
          <w:szCs w:val="24"/>
        </w:rPr>
        <w:t>Akademik</w:t>
      </w:r>
      <w:r w:rsidRPr="001F5BB2">
        <w:rPr>
          <w:rFonts w:ascii="Times New Roman" w:hAnsi="Times New Roman" w:cs="Times New Roman"/>
          <w:color w:val="000000" w:themeColor="text1"/>
          <w:spacing w:val="33"/>
          <w:sz w:val="24"/>
          <w:szCs w:val="24"/>
        </w:rPr>
        <w:t xml:space="preserve"> </w:t>
      </w:r>
      <w:r w:rsidRPr="001F5BB2">
        <w:rPr>
          <w:rFonts w:ascii="Times New Roman" w:hAnsi="Times New Roman" w:cs="Times New Roman"/>
          <w:color w:val="000000" w:themeColor="text1"/>
          <w:sz w:val="24"/>
          <w:szCs w:val="24"/>
        </w:rPr>
        <w:t>menjelaskan</w:t>
      </w:r>
      <w:r w:rsidRPr="001F5BB2">
        <w:rPr>
          <w:rFonts w:ascii="Times New Roman" w:hAnsi="Times New Roman" w:cs="Times New Roman"/>
          <w:color w:val="000000" w:themeColor="text1"/>
          <w:spacing w:val="33"/>
          <w:sz w:val="24"/>
          <w:szCs w:val="24"/>
        </w:rPr>
        <w:t xml:space="preserve"> </w:t>
      </w:r>
      <w:r w:rsidRPr="001F5BB2">
        <w:rPr>
          <w:rFonts w:ascii="Times New Roman" w:hAnsi="Times New Roman" w:cs="Times New Roman"/>
          <w:color w:val="000000" w:themeColor="text1"/>
          <w:sz w:val="24"/>
          <w:szCs w:val="24"/>
        </w:rPr>
        <w:t>bahwa</w:t>
      </w:r>
      <w:r w:rsidRPr="001F5BB2">
        <w:rPr>
          <w:rFonts w:ascii="Times New Roman" w:hAnsi="Times New Roman" w:cs="Times New Roman"/>
          <w:color w:val="000000" w:themeColor="text1"/>
          <w:spacing w:val="33"/>
          <w:sz w:val="24"/>
          <w:szCs w:val="24"/>
        </w:rPr>
        <w:t xml:space="preserve"> </w:t>
      </w:r>
      <w:r w:rsidRPr="001F5BB2">
        <w:rPr>
          <w:rFonts w:ascii="Times New Roman" w:hAnsi="Times New Roman" w:cs="Times New Roman"/>
          <w:color w:val="000000" w:themeColor="text1"/>
          <w:sz w:val="24"/>
          <w:szCs w:val="24"/>
        </w:rPr>
        <w:t>matakuliah</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ini bertujuan untuk mengenalkan kepada mahasiswa bahwa perbedaan budaya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 hal yang esensial untuk dipahami sehingga mampu menyikapi perbedaan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tersebut secara benar</w:t>
      </w:r>
      <w:r w:rsidR="00506D94" w:rsidRPr="001F5BB2">
        <w:rPr>
          <w:rFonts w:ascii="Times New Roman" w:hAnsi="Times New Roman" w:cs="Times New Roman"/>
          <w:color w:val="000000" w:themeColor="text1"/>
          <w:sz w:val="24"/>
          <w:szCs w:val="24"/>
          <w:lang w:val="en-US"/>
        </w:rPr>
        <w:t xml:space="preserve"> </w:t>
      </w:r>
      <w:r w:rsidR="00F4232C" w:rsidRPr="001F5BB2">
        <w:rPr>
          <w:rFonts w:ascii="Times New Roman" w:hAnsi="Times New Roman" w:cs="Times New Roman"/>
          <w:color w:val="000000" w:themeColor="text1"/>
          <w:sz w:val="24"/>
          <w:szCs w:val="24"/>
        </w:rPr>
        <w:fldChar w:fldCharType="begin" w:fldLock="1"/>
      </w:r>
      <w:r w:rsidR="000A1978" w:rsidRPr="001F5BB2">
        <w:rPr>
          <w:rFonts w:ascii="Times New Roman" w:hAnsi="Times New Roman" w:cs="Times New Roman"/>
          <w:color w:val="000000" w:themeColor="text1"/>
          <w:sz w:val="24"/>
          <w:szCs w:val="24"/>
        </w:rPr>
        <w:instrText>ADDIN CSL_CITATION {"citationItems":[{"id":"ITEM-1","itemData":{"author":[{"dropping-particle":"","family":"Musanna","given":"Al","non-dropping-particle":"","parse-names":false,"suffix":""}],"id":"ITEM-1","issued":{"date-parts":[["2021"]]},"title":"Wawancara dengan Al Musanna, Wakil Rektor Bidang Akademik IAIN Takengon","type":"speech"},"uris":["http://www.mendeley.com/documents/?uuid=a7e01d09-c691-454b-b6f2-2e18dfe10cbe"]}],"mendeley":{"formattedCitation":"(Musanna 2021)","plainTextFormattedCitation":"(Musanna 2021)","previouslyFormattedCitation":"(Musanna 2021)"},"properties":{"noteIndex":0},"schema":"https://github.com/citation-style-language/schema/raw/master/csl-citation.json"}</w:instrText>
      </w:r>
      <w:r w:rsidR="00F4232C" w:rsidRPr="001F5BB2">
        <w:rPr>
          <w:rFonts w:ascii="Times New Roman" w:hAnsi="Times New Roman" w:cs="Times New Roman"/>
          <w:color w:val="000000" w:themeColor="text1"/>
          <w:sz w:val="24"/>
          <w:szCs w:val="24"/>
        </w:rPr>
        <w:fldChar w:fldCharType="separate"/>
      </w:r>
      <w:r w:rsidR="00F4232C" w:rsidRPr="001F5BB2">
        <w:rPr>
          <w:rFonts w:ascii="Times New Roman" w:hAnsi="Times New Roman" w:cs="Times New Roman"/>
          <w:noProof/>
          <w:color w:val="000000" w:themeColor="text1"/>
          <w:sz w:val="24"/>
          <w:szCs w:val="24"/>
        </w:rPr>
        <w:t>(Musanna 2021)</w:t>
      </w:r>
      <w:r w:rsidR="00F4232C" w:rsidRPr="001F5BB2">
        <w:rPr>
          <w:rFonts w:ascii="Times New Roman" w:hAnsi="Times New Roman" w:cs="Times New Roman"/>
          <w:color w:val="000000" w:themeColor="text1"/>
          <w:sz w:val="24"/>
          <w:szCs w:val="24"/>
        </w:rPr>
        <w:fldChar w:fldCharType="end"/>
      </w:r>
      <w:r w:rsidRPr="001F5BB2">
        <w:rPr>
          <w:rFonts w:ascii="Times New Roman" w:hAnsi="Times New Roman" w:cs="Times New Roman"/>
          <w:color w:val="000000" w:themeColor="text1"/>
          <w:sz w:val="24"/>
          <w:szCs w:val="24"/>
        </w:rPr>
        <w:t>. Kecenderungan pada budaya Gayo sebagai pilihan amat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mudah</w:t>
      </w:r>
      <w:r w:rsidRPr="001F5BB2">
        <w:rPr>
          <w:rFonts w:ascii="Times New Roman" w:hAnsi="Times New Roman" w:cs="Times New Roman"/>
          <w:color w:val="000000" w:themeColor="text1"/>
          <w:spacing w:val="45"/>
          <w:sz w:val="24"/>
          <w:szCs w:val="24"/>
        </w:rPr>
        <w:t xml:space="preserve"> </w:t>
      </w:r>
      <w:r w:rsidRPr="001F5BB2">
        <w:rPr>
          <w:rFonts w:ascii="Times New Roman" w:hAnsi="Times New Roman" w:cs="Times New Roman"/>
          <w:color w:val="000000" w:themeColor="text1"/>
          <w:sz w:val="24"/>
          <w:szCs w:val="24"/>
        </w:rPr>
        <w:t>dipahami,</w:t>
      </w:r>
      <w:r w:rsidRPr="001F5BB2">
        <w:rPr>
          <w:rFonts w:ascii="Times New Roman" w:hAnsi="Times New Roman" w:cs="Times New Roman"/>
          <w:color w:val="000000" w:themeColor="text1"/>
          <w:spacing w:val="46"/>
          <w:sz w:val="24"/>
          <w:szCs w:val="24"/>
        </w:rPr>
        <w:t xml:space="preserve"> </w:t>
      </w:r>
      <w:r w:rsidRPr="001F5BB2">
        <w:rPr>
          <w:rFonts w:ascii="Times New Roman" w:hAnsi="Times New Roman" w:cs="Times New Roman"/>
          <w:color w:val="000000" w:themeColor="text1"/>
          <w:sz w:val="24"/>
          <w:szCs w:val="24"/>
        </w:rPr>
        <w:t>disebabkan</w:t>
      </w:r>
      <w:r w:rsidRPr="001F5BB2">
        <w:rPr>
          <w:rFonts w:ascii="Times New Roman" w:hAnsi="Times New Roman" w:cs="Times New Roman"/>
          <w:color w:val="000000" w:themeColor="text1"/>
          <w:spacing w:val="46"/>
          <w:sz w:val="24"/>
          <w:szCs w:val="24"/>
        </w:rPr>
        <w:t xml:space="preserve"> </w:t>
      </w:r>
      <w:r w:rsidRPr="001F5BB2">
        <w:rPr>
          <w:rFonts w:ascii="Times New Roman" w:hAnsi="Times New Roman" w:cs="Times New Roman"/>
          <w:color w:val="000000" w:themeColor="text1"/>
          <w:sz w:val="24"/>
          <w:szCs w:val="24"/>
        </w:rPr>
        <w:t>karena</w:t>
      </w:r>
      <w:r w:rsidRPr="001F5BB2">
        <w:rPr>
          <w:rFonts w:ascii="Times New Roman" w:hAnsi="Times New Roman" w:cs="Times New Roman"/>
          <w:color w:val="000000" w:themeColor="text1"/>
          <w:spacing w:val="45"/>
          <w:sz w:val="24"/>
          <w:szCs w:val="24"/>
        </w:rPr>
        <w:t xml:space="preserve"> </w:t>
      </w:r>
      <w:r w:rsidRPr="001F5BB2">
        <w:rPr>
          <w:rFonts w:ascii="Times New Roman" w:hAnsi="Times New Roman" w:cs="Times New Roman"/>
          <w:color w:val="000000" w:themeColor="text1"/>
          <w:sz w:val="24"/>
          <w:szCs w:val="24"/>
        </w:rPr>
        <w:t>Gayo</w:t>
      </w:r>
      <w:r w:rsidRPr="001F5BB2">
        <w:rPr>
          <w:rFonts w:ascii="Times New Roman" w:hAnsi="Times New Roman" w:cs="Times New Roman"/>
          <w:color w:val="000000" w:themeColor="text1"/>
          <w:spacing w:val="49"/>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45"/>
          <w:sz w:val="24"/>
          <w:szCs w:val="24"/>
        </w:rPr>
        <w:t xml:space="preserve"> </w:t>
      </w:r>
      <w:r w:rsidRPr="001F5BB2">
        <w:rPr>
          <w:rFonts w:ascii="Times New Roman" w:hAnsi="Times New Roman" w:cs="Times New Roman"/>
          <w:color w:val="000000" w:themeColor="text1"/>
          <w:sz w:val="24"/>
          <w:szCs w:val="24"/>
        </w:rPr>
        <w:t>suku</w:t>
      </w:r>
      <w:r w:rsidRPr="001F5BB2">
        <w:rPr>
          <w:rFonts w:ascii="Times New Roman" w:hAnsi="Times New Roman" w:cs="Times New Roman"/>
          <w:color w:val="000000" w:themeColor="text1"/>
          <w:spacing w:val="47"/>
          <w:sz w:val="24"/>
          <w:szCs w:val="24"/>
        </w:rPr>
        <w:t xml:space="preserve"> </w:t>
      </w:r>
      <w:r w:rsidRPr="001F5BB2">
        <w:rPr>
          <w:rFonts w:ascii="Times New Roman" w:hAnsi="Times New Roman" w:cs="Times New Roman"/>
          <w:color w:val="000000" w:themeColor="text1"/>
          <w:sz w:val="24"/>
          <w:szCs w:val="24"/>
        </w:rPr>
        <w:t>mayoritas</w:t>
      </w:r>
      <w:r w:rsidRPr="001F5BB2">
        <w:rPr>
          <w:rFonts w:ascii="Times New Roman" w:hAnsi="Times New Roman" w:cs="Times New Roman"/>
          <w:color w:val="000000" w:themeColor="text1"/>
          <w:spacing w:val="47"/>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49"/>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45"/>
          <w:sz w:val="24"/>
          <w:szCs w:val="24"/>
        </w:rPr>
        <w:t xml:space="preserve"> </w:t>
      </w:r>
      <w:r w:rsidRPr="001F5BB2">
        <w:rPr>
          <w:rFonts w:ascii="Times New Roman" w:hAnsi="Times New Roman" w:cs="Times New Roman"/>
          <w:color w:val="000000" w:themeColor="text1"/>
          <w:sz w:val="24"/>
          <w:szCs w:val="24"/>
        </w:rPr>
        <w:t>di Kabupaten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Aceh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Tengah,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bahkan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sampai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kabupaten/kota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sekitar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seperti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Kabupaten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Bener Meriah</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dan Gayo Lues.</w:t>
      </w:r>
    </w:p>
    <w:p w:rsidR="00A5321E" w:rsidRPr="001F5BB2" w:rsidRDefault="00D221BA" w:rsidP="00A5321E">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uraian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atas</w:t>
      </w:r>
      <w:r w:rsidRPr="001F5BB2">
        <w:rPr>
          <w:rFonts w:ascii="Times New Roman" w:hAnsi="Times New Roman" w:cs="Times New Roman"/>
          <w:color w:val="000000" w:themeColor="text1"/>
          <w:spacing w:val="1"/>
          <w:sz w:val="24"/>
          <w:szCs w:val="24"/>
        </w:rPr>
        <w:t xml:space="preserve"> </w:t>
      </w:r>
      <w:r w:rsidR="00697C2B" w:rsidRPr="001F5BB2">
        <w:rPr>
          <w:rFonts w:ascii="Times New Roman" w:hAnsi="Times New Roman" w:cs="Times New Roman"/>
          <w:color w:val="000000" w:themeColor="text1"/>
          <w:spacing w:val="1"/>
          <w:sz w:val="24"/>
          <w:szCs w:val="24"/>
          <w:lang w:val="en-US"/>
        </w:rPr>
        <w:t>tampak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bahwa</w:t>
      </w:r>
      <w:r w:rsidRPr="001F5BB2">
        <w:rPr>
          <w:rFonts w:ascii="Times New Roman" w:hAnsi="Times New Roman" w:cs="Times New Roman"/>
          <w:color w:val="000000" w:themeColor="text1"/>
          <w:spacing w:val="1"/>
          <w:sz w:val="24"/>
          <w:szCs w:val="24"/>
        </w:rPr>
        <w:t xml:space="preserve"> strategi </w:t>
      </w:r>
      <w:r w:rsidRPr="001F5BB2">
        <w:rPr>
          <w:rFonts w:ascii="Times New Roman" w:hAnsi="Times New Roman" w:cs="Times New Roman"/>
          <w:color w:val="000000" w:themeColor="text1"/>
          <w:sz w:val="24"/>
          <w:szCs w:val="24"/>
        </w:rPr>
        <w:t>pelaksanaan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berbasis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ketiga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dilaksanakan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 xml:space="preserve">bentuk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i/>
          <w:color w:val="000000" w:themeColor="text1"/>
          <w:sz w:val="24"/>
          <w:szCs w:val="24"/>
        </w:rPr>
        <w:t xml:space="preserve">formal curriculum </w:t>
      </w:r>
      <w:r w:rsidRPr="001F5BB2">
        <w:rPr>
          <w:rFonts w:ascii="Times New Roman" w:hAnsi="Times New Roman" w:cs="Times New Roman"/>
          <w:color w:val="000000" w:themeColor="text1"/>
          <w:sz w:val="24"/>
          <w:szCs w:val="24"/>
        </w:rPr>
        <w:t>dan tidak disebutkan secara resmi dalam dokumen 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Akan tetapi, corak implementasi kurikulum berbasis Islam inklusif sudah dirintis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hidden</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i/>
          <w:color w:val="000000" w:themeColor="text1"/>
          <w:sz w:val="24"/>
          <w:szCs w:val="24"/>
        </w:rPr>
        <w:t>curriculum</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membentuk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suasana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pembelajaran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multikultural.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Nuansa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kemajemukan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dirasakan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lingkungan</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perkuliahan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ketiga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perguruan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atas.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berkuliah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kampus tersebut sudah berasal dari berbagai daerah dan suku. Begitu pula 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para pengajarnya yang berasal dari berbagai provinsi di Indonesia. Hanya saja,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belum </w:t>
      </w:r>
      <w:r w:rsidRPr="001F5BB2">
        <w:rPr>
          <w:rFonts w:ascii="Times New Roman" w:hAnsi="Times New Roman" w:cs="Times New Roman"/>
          <w:color w:val="000000" w:themeColor="text1"/>
          <w:sz w:val="24"/>
          <w:szCs w:val="24"/>
        </w:rPr>
        <w:lastRenderedPageBreak/>
        <w:t>ditemukan mahasiswa yang beragama non-Islam, meskipun para pimpinan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menyebutkan tidak ada peraturan, baik peraturan pusat maupun institusional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 xml:space="preserve">melarang mahasiswa non-Islam untuk melanjutkan pendidikan di perguruan tinggi </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tersebut.</w:t>
      </w:r>
    </w:p>
    <w:p w:rsidR="00A5321E" w:rsidRPr="001F5BB2" w:rsidRDefault="00147A01" w:rsidP="00A5321E">
      <w:pPr>
        <w:spacing w:line="360" w:lineRule="auto"/>
        <w:contextualSpacing/>
        <w:jc w:val="both"/>
        <w:rPr>
          <w:rFonts w:ascii="Times New Roman" w:hAnsi="Times New Roman" w:cs="Times New Roman"/>
          <w:b/>
          <w:bCs/>
          <w:color w:val="000000" w:themeColor="text1"/>
          <w:sz w:val="24"/>
          <w:szCs w:val="24"/>
          <w:lang w:val="en-US"/>
        </w:rPr>
      </w:pPr>
      <w:r w:rsidRPr="001F5BB2">
        <w:rPr>
          <w:rFonts w:ascii="Times New Roman" w:hAnsi="Times New Roman" w:cs="Times New Roman"/>
          <w:b/>
          <w:bCs/>
          <w:color w:val="000000" w:themeColor="text1"/>
          <w:sz w:val="24"/>
          <w:szCs w:val="24"/>
          <w:lang w:val="en-US"/>
        </w:rPr>
        <w:t>2</w:t>
      </w:r>
      <w:r w:rsidR="00A5321E" w:rsidRPr="001F5BB2">
        <w:rPr>
          <w:rFonts w:ascii="Times New Roman" w:hAnsi="Times New Roman" w:cs="Times New Roman"/>
          <w:b/>
          <w:bCs/>
          <w:color w:val="000000" w:themeColor="text1"/>
          <w:sz w:val="24"/>
          <w:szCs w:val="24"/>
        </w:rPr>
        <w:t xml:space="preserve">. </w:t>
      </w:r>
      <w:r w:rsidR="00D221BA" w:rsidRPr="001F5BB2">
        <w:rPr>
          <w:rFonts w:ascii="Times New Roman" w:hAnsi="Times New Roman" w:cs="Times New Roman"/>
          <w:b/>
          <w:bCs/>
          <w:color w:val="000000" w:themeColor="text1"/>
          <w:sz w:val="24"/>
          <w:szCs w:val="24"/>
        </w:rPr>
        <w:t>Faktor Pendukung dan Penghambat Penerapan Kurikulum berbasis</w:t>
      </w:r>
      <w:r w:rsidR="00D221BA" w:rsidRPr="001F5BB2">
        <w:rPr>
          <w:rFonts w:ascii="Times New Roman" w:hAnsi="Times New Roman" w:cs="Times New Roman"/>
          <w:b/>
          <w:bCs/>
          <w:color w:val="000000" w:themeColor="text1"/>
          <w:spacing w:val="1"/>
          <w:sz w:val="24"/>
          <w:szCs w:val="24"/>
        </w:rPr>
        <w:t xml:space="preserve"> </w:t>
      </w:r>
      <w:r w:rsidR="00D221BA" w:rsidRPr="001F5BB2">
        <w:rPr>
          <w:rFonts w:ascii="Times New Roman" w:hAnsi="Times New Roman" w:cs="Times New Roman"/>
          <w:b/>
          <w:bCs/>
          <w:color w:val="000000" w:themeColor="text1"/>
          <w:sz w:val="24"/>
          <w:szCs w:val="24"/>
        </w:rPr>
        <w:t>Islam Inklusif</w:t>
      </w:r>
    </w:p>
    <w:p w:rsidR="00A5321E" w:rsidRPr="001F5BB2" w:rsidRDefault="00D221BA" w:rsidP="00A5321E">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Pelaksanaan kurikulum berbasis Islam inklusif adalah upaya dan terobosan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dilakukan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membentuk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mahasiswa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menjunjung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menghargai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keberagamaan.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merupakan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cita-cita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mulia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rangka</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mewujudkan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003975AB" w:rsidRPr="001F5BB2">
        <w:rPr>
          <w:rFonts w:ascii="Times New Roman" w:hAnsi="Times New Roman" w:cs="Times New Roman"/>
          <w:color w:val="000000" w:themeColor="text1"/>
          <w:sz w:val="24"/>
          <w:szCs w:val="24"/>
          <w:lang w:val="en-US"/>
        </w:rPr>
        <w:t>I</w:t>
      </w:r>
      <w:r w:rsidRPr="001F5BB2">
        <w:rPr>
          <w:rFonts w:ascii="Times New Roman" w:hAnsi="Times New Roman" w:cs="Times New Roman"/>
          <w:color w:val="000000" w:themeColor="text1"/>
          <w:sz w:val="24"/>
          <w:szCs w:val="24"/>
        </w:rPr>
        <w:t>slami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Pancasilais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serta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menghargai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kebinekaan</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sebagai</w:t>
      </w:r>
      <w:r w:rsidRPr="001F5BB2">
        <w:rPr>
          <w:rFonts w:ascii="Times New Roman" w:hAnsi="Times New Roman" w:cs="Times New Roman"/>
          <w:color w:val="000000" w:themeColor="text1"/>
          <w:spacing w:val="59"/>
          <w:sz w:val="24"/>
          <w:szCs w:val="24"/>
        </w:rPr>
        <w:t xml:space="preserve"> </w:t>
      </w:r>
      <w:r w:rsidRPr="001F5BB2">
        <w:rPr>
          <w:rFonts w:ascii="Times New Roman" w:hAnsi="Times New Roman" w:cs="Times New Roman"/>
          <w:color w:val="000000" w:themeColor="text1"/>
          <w:sz w:val="24"/>
          <w:szCs w:val="24"/>
        </w:rPr>
        <w:t>salah</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satu</w:t>
      </w:r>
      <w:r w:rsidRPr="001F5BB2">
        <w:rPr>
          <w:rFonts w:ascii="Times New Roman" w:hAnsi="Times New Roman" w:cs="Times New Roman"/>
          <w:color w:val="000000" w:themeColor="text1"/>
          <w:spacing w:val="59"/>
          <w:sz w:val="24"/>
          <w:szCs w:val="24"/>
        </w:rPr>
        <w:t xml:space="preserve"> </w:t>
      </w:r>
      <w:r w:rsidRPr="001F5BB2">
        <w:rPr>
          <w:rFonts w:ascii="Times New Roman" w:hAnsi="Times New Roman" w:cs="Times New Roman"/>
          <w:color w:val="000000" w:themeColor="text1"/>
          <w:sz w:val="24"/>
          <w:szCs w:val="24"/>
        </w:rPr>
        <w:t>rahmat</w:t>
      </w:r>
      <w:r w:rsidRPr="001F5BB2">
        <w:rPr>
          <w:rFonts w:ascii="Times New Roman" w:hAnsi="Times New Roman" w:cs="Times New Roman"/>
          <w:color w:val="000000" w:themeColor="text1"/>
          <w:spacing w:val="59"/>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dianugerahkan</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oleh</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Allah</w:t>
      </w:r>
      <w:r w:rsidRPr="001F5BB2">
        <w:rPr>
          <w:rFonts w:ascii="Times New Roman" w:hAnsi="Times New Roman" w:cs="Times New Roman"/>
          <w:color w:val="000000" w:themeColor="text1"/>
          <w:spacing w:val="58"/>
          <w:sz w:val="24"/>
          <w:szCs w:val="24"/>
        </w:rPr>
        <w:t xml:space="preserve"> </w:t>
      </w:r>
      <w:r w:rsidRPr="001F5BB2">
        <w:rPr>
          <w:rFonts w:ascii="Times New Roman" w:hAnsi="Times New Roman" w:cs="Times New Roman"/>
          <w:color w:val="000000" w:themeColor="text1"/>
          <w:sz w:val="24"/>
          <w:szCs w:val="24"/>
        </w:rPr>
        <w:t>Swt. Namun demikian, pelaksanaan ini menghadapi tantangan, di samping juga potensi</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mendukung terwujudnya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berbasis</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Islam 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p>
    <w:p w:rsidR="00A5321E" w:rsidRPr="001F5BB2" w:rsidRDefault="00D221BA" w:rsidP="00A5321E">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Sebagai perguruan tinggi yang berlokasi di daerah dengan radius yang tidak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jauh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Provinsi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Sumatera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Utara,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Langsa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akrab</w:t>
      </w:r>
      <w:r w:rsidRPr="001F5BB2">
        <w:rPr>
          <w:rFonts w:ascii="Times New Roman" w:hAnsi="Times New Roman" w:cs="Times New Roman"/>
          <w:color w:val="000000" w:themeColor="text1"/>
          <w:spacing w:val="6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kemajemukan. Kota Langsa sebagai lokasi IAIN Langsa adalah salah satu kota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paling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heterogen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wilayah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Provinsi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Aceh</w:t>
      </w:r>
      <w:r w:rsidR="000A1978" w:rsidRPr="001F5BB2">
        <w:rPr>
          <w:rFonts w:ascii="Times New Roman" w:hAnsi="Times New Roman" w:cs="Times New Roman"/>
          <w:color w:val="000000" w:themeColor="text1"/>
          <w:sz w:val="24"/>
          <w:szCs w:val="24"/>
          <w:lang w:val="en-US"/>
        </w:rPr>
        <w:t xml:space="preserve"> </w:t>
      </w:r>
      <w:r w:rsidR="000A1978" w:rsidRPr="001F5BB2">
        <w:rPr>
          <w:rFonts w:ascii="Times New Roman" w:hAnsi="Times New Roman" w:cs="Times New Roman"/>
          <w:color w:val="000000" w:themeColor="text1"/>
          <w:sz w:val="24"/>
          <w:szCs w:val="24"/>
          <w:lang w:val="en-US"/>
        </w:rPr>
        <w:fldChar w:fldCharType="begin" w:fldLock="1"/>
      </w:r>
      <w:r w:rsidR="000A1978" w:rsidRPr="001F5BB2">
        <w:rPr>
          <w:rFonts w:ascii="Times New Roman" w:hAnsi="Times New Roman" w:cs="Times New Roman"/>
          <w:color w:val="000000" w:themeColor="text1"/>
          <w:sz w:val="24"/>
          <w:szCs w:val="24"/>
          <w:lang w:val="en-US"/>
        </w:rPr>
        <w:instrText>ADDIN CSL_CITATION {"citationItems":[{"id":"ITEM-1","itemData":{"URL":"https://www.iainlangsa.ac.id/detailpost/membangun-langsa-lewat-keberagaman. Diakses 17 Agustus 2021","author":[{"dropping-particle":"","family":"Hamid","given":"Marzuki","non-dropping-particle":"","parse-names":false,"suffix":""}],"id":"ITEM-1","issued":{"date-parts":[["2017"]]},"title":"Membangun Langsa Lewat Keberagaman","type":"webpage"},"uris":["http://www.mendeley.com/documents/?uuid=503a550a-6654-43ad-84c1-5d78c87db7c4"]}],"mendeley":{"formattedCitation":"(Hamid 2017)","plainTextFormattedCitation":"(Hamid 2017)","previouslyFormattedCitation":"(Hamid 2017)"},"properties":{"noteIndex":0},"schema":"https://github.com/citation-style-language/schema/raw/master/csl-citation.json"}</w:instrText>
      </w:r>
      <w:r w:rsidR="000A1978" w:rsidRPr="001F5BB2">
        <w:rPr>
          <w:rFonts w:ascii="Times New Roman" w:hAnsi="Times New Roman" w:cs="Times New Roman"/>
          <w:color w:val="000000" w:themeColor="text1"/>
          <w:sz w:val="24"/>
          <w:szCs w:val="24"/>
          <w:lang w:val="en-US"/>
        </w:rPr>
        <w:fldChar w:fldCharType="separate"/>
      </w:r>
      <w:r w:rsidR="000A1978" w:rsidRPr="001F5BB2">
        <w:rPr>
          <w:rFonts w:ascii="Times New Roman" w:hAnsi="Times New Roman" w:cs="Times New Roman"/>
          <w:noProof/>
          <w:color w:val="000000" w:themeColor="text1"/>
          <w:sz w:val="24"/>
          <w:szCs w:val="24"/>
          <w:lang w:val="en-US"/>
        </w:rPr>
        <w:t>(Hamid 2017)</w:t>
      </w:r>
      <w:r w:rsidR="000A1978" w:rsidRPr="001F5BB2">
        <w:rPr>
          <w:rFonts w:ascii="Times New Roman" w:hAnsi="Times New Roman" w:cs="Times New Roman"/>
          <w:color w:val="000000" w:themeColor="text1"/>
          <w:sz w:val="24"/>
          <w:szCs w:val="24"/>
          <w:lang w:val="en-US"/>
        </w:rPr>
        <w:fldChar w:fldCharType="end"/>
      </w:r>
      <w:r w:rsidR="000A1978"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Sedikit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berbeda</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dengan IAIN Takengon yang relatif lebih homogen karena berada tepat di tengah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Provinsi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Aceh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dengan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keadaan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geografis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dataran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tinggi,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sehingga</w:t>
      </w:r>
      <w:r w:rsidRPr="001F5BB2">
        <w:rPr>
          <w:rFonts w:ascii="Times New Roman" w:hAnsi="Times New Roman" w:cs="Times New Roman"/>
          <w:color w:val="000000" w:themeColor="text1"/>
          <w:spacing w:val="61"/>
          <w:sz w:val="24"/>
          <w:szCs w:val="24"/>
        </w:rPr>
        <w:t xml:space="preserve"> </w:t>
      </w:r>
      <w:r w:rsidRPr="001F5BB2">
        <w:rPr>
          <w:rFonts w:ascii="Times New Roman" w:hAnsi="Times New Roman" w:cs="Times New Roman"/>
          <w:color w:val="000000" w:themeColor="text1"/>
          <w:sz w:val="24"/>
          <w:szCs w:val="24"/>
        </w:rPr>
        <w:t>lebih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didominasi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oleh penduduk lokal.</w:t>
      </w:r>
    </w:p>
    <w:p w:rsidR="00A5321E" w:rsidRPr="001F5BB2" w:rsidRDefault="00D221BA" w:rsidP="00A5321E">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Faktor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pendukung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muncul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pemerintah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pusat,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khususnya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Kementerian Agama Republik Indonesia. Sejak tahun 2019, Kementerian 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gencar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mencanangkan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program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Moderasi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Beragama.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tujuan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pelaksanaan program ini adalah menghasilkan pendidikan Islam yang 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mampu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mengakomodasi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berbagai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keberagaman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Kementerian</w:t>
      </w:r>
      <w:r w:rsidRPr="001F5BB2">
        <w:rPr>
          <w:rFonts w:ascii="Times New Roman" w:hAnsi="Times New Roman" w:cs="Times New Roman"/>
          <w:color w:val="000000" w:themeColor="text1"/>
          <w:spacing w:val="16"/>
          <w:sz w:val="24"/>
          <w:szCs w:val="24"/>
        </w:rPr>
        <w:t xml:space="preserve"> </w:t>
      </w:r>
      <w:r w:rsidRPr="001F5BB2">
        <w:rPr>
          <w:rFonts w:ascii="Times New Roman" w:hAnsi="Times New Roman" w:cs="Times New Roman"/>
          <w:color w:val="000000" w:themeColor="text1"/>
          <w:sz w:val="24"/>
          <w:szCs w:val="24"/>
        </w:rPr>
        <w:t>Agam</w:t>
      </w:r>
      <w:r w:rsidRPr="001F5BB2">
        <w:rPr>
          <w:rFonts w:ascii="Times New Roman" w:hAnsi="Times New Roman" w:cs="Times New Roman"/>
          <w:color w:val="000000" w:themeColor="text1"/>
          <w:spacing w:val="15"/>
          <w:sz w:val="24"/>
          <w:szCs w:val="24"/>
        </w:rPr>
        <w:t xml:space="preserve"> </w:t>
      </w:r>
      <w:r w:rsidRPr="001F5BB2">
        <w:rPr>
          <w:rFonts w:ascii="Times New Roman" w:hAnsi="Times New Roman" w:cs="Times New Roman"/>
          <w:color w:val="000000" w:themeColor="text1"/>
          <w:sz w:val="24"/>
          <w:szCs w:val="24"/>
        </w:rPr>
        <w:t>menyebutkan</w:t>
      </w:r>
      <w:r w:rsidRPr="001F5BB2">
        <w:rPr>
          <w:rFonts w:ascii="Times New Roman" w:hAnsi="Times New Roman" w:cs="Times New Roman"/>
          <w:color w:val="000000" w:themeColor="text1"/>
          <w:spacing w:val="14"/>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16"/>
          <w:sz w:val="24"/>
          <w:szCs w:val="24"/>
        </w:rPr>
        <w:t xml:space="preserve"> </w:t>
      </w:r>
      <w:r w:rsidRPr="001F5BB2">
        <w:rPr>
          <w:rFonts w:ascii="Times New Roman" w:hAnsi="Times New Roman" w:cs="Times New Roman"/>
          <w:color w:val="000000" w:themeColor="text1"/>
          <w:sz w:val="24"/>
          <w:szCs w:val="24"/>
        </w:rPr>
        <w:t>empat</w:t>
      </w:r>
      <w:r w:rsidRPr="001F5BB2">
        <w:rPr>
          <w:rFonts w:ascii="Times New Roman" w:hAnsi="Times New Roman" w:cs="Times New Roman"/>
          <w:color w:val="000000" w:themeColor="text1"/>
          <w:spacing w:val="14"/>
          <w:sz w:val="24"/>
          <w:szCs w:val="24"/>
        </w:rPr>
        <w:t xml:space="preserve"> </w:t>
      </w:r>
      <w:r w:rsidRPr="001F5BB2">
        <w:rPr>
          <w:rFonts w:ascii="Times New Roman" w:hAnsi="Times New Roman" w:cs="Times New Roman"/>
          <w:color w:val="000000" w:themeColor="text1"/>
          <w:sz w:val="24"/>
          <w:szCs w:val="24"/>
        </w:rPr>
        <w:t>indikator</w:t>
      </w:r>
      <w:r w:rsidRPr="001F5BB2">
        <w:rPr>
          <w:rFonts w:ascii="Times New Roman" w:hAnsi="Times New Roman" w:cs="Times New Roman"/>
          <w:color w:val="000000" w:themeColor="text1"/>
          <w:spacing w:val="14"/>
          <w:sz w:val="24"/>
          <w:szCs w:val="24"/>
        </w:rPr>
        <w:t xml:space="preserve"> </w:t>
      </w:r>
      <w:r w:rsidRPr="001F5BB2">
        <w:rPr>
          <w:rFonts w:ascii="Times New Roman" w:hAnsi="Times New Roman" w:cs="Times New Roman"/>
          <w:color w:val="000000" w:themeColor="text1"/>
          <w:sz w:val="24"/>
          <w:szCs w:val="24"/>
        </w:rPr>
        <w:t>moderasi</w:t>
      </w:r>
      <w:r w:rsidRPr="001F5BB2">
        <w:rPr>
          <w:rFonts w:ascii="Times New Roman" w:hAnsi="Times New Roman" w:cs="Times New Roman"/>
          <w:color w:val="000000" w:themeColor="text1"/>
          <w:spacing w:val="15"/>
          <w:sz w:val="24"/>
          <w:szCs w:val="24"/>
        </w:rPr>
        <w:t xml:space="preserve"> </w:t>
      </w:r>
      <w:r w:rsidRPr="001F5BB2">
        <w:rPr>
          <w:rFonts w:ascii="Times New Roman" w:hAnsi="Times New Roman" w:cs="Times New Roman"/>
          <w:color w:val="000000" w:themeColor="text1"/>
          <w:sz w:val="24"/>
          <w:szCs w:val="24"/>
        </w:rPr>
        <w:t>beragama,</w:t>
      </w:r>
      <w:r w:rsidRPr="001F5BB2">
        <w:rPr>
          <w:rFonts w:ascii="Times New Roman" w:hAnsi="Times New Roman" w:cs="Times New Roman"/>
          <w:color w:val="000000" w:themeColor="text1"/>
          <w:spacing w:val="14"/>
          <w:sz w:val="24"/>
          <w:szCs w:val="24"/>
        </w:rPr>
        <w:t xml:space="preserve"> </w:t>
      </w:r>
      <w:r w:rsidRPr="001F5BB2">
        <w:rPr>
          <w:rFonts w:ascii="Times New Roman" w:hAnsi="Times New Roman" w:cs="Times New Roman"/>
          <w:color w:val="000000" w:themeColor="text1"/>
          <w:sz w:val="24"/>
          <w:szCs w:val="24"/>
        </w:rPr>
        <w:t>yaitu: 1)</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komitmen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kebangsaan,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2)</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toleransi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3)</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anti-kekerasan,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4)</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akomodatif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terhadap kebudayaan lokal</w:t>
      </w:r>
      <w:r w:rsidR="000A1978" w:rsidRPr="001F5BB2">
        <w:rPr>
          <w:rFonts w:ascii="Times New Roman" w:hAnsi="Times New Roman" w:cs="Times New Roman"/>
          <w:color w:val="000000" w:themeColor="text1"/>
          <w:sz w:val="24"/>
          <w:szCs w:val="24"/>
          <w:lang w:val="en-US"/>
        </w:rPr>
        <w:t xml:space="preserve">. </w:t>
      </w:r>
      <w:r w:rsidRPr="001F5BB2">
        <w:rPr>
          <w:rFonts w:ascii="Times New Roman" w:hAnsi="Times New Roman" w:cs="Times New Roman"/>
          <w:color w:val="000000" w:themeColor="text1"/>
          <w:sz w:val="24"/>
          <w:szCs w:val="24"/>
        </w:rPr>
        <w:t>Lebih lanjut, Kementerian Agama juga mendorong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berdirinya Rumah Moderasi Beragama di setiap perguruan tinggi keagaaman 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seluruh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Indonesia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melalui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Surat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Edaran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Nomor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B-3663.1/Dj.I/BA.02/10/2019</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tanggal</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29</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Oktober</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2019</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tentang</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Edaran</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Rumah</w:t>
      </w:r>
      <w:r w:rsidRPr="001F5BB2">
        <w:rPr>
          <w:rFonts w:ascii="Times New Roman" w:hAnsi="Times New Roman" w:cs="Times New Roman"/>
          <w:color w:val="000000" w:themeColor="text1"/>
          <w:spacing w:val="70"/>
          <w:sz w:val="24"/>
          <w:szCs w:val="24"/>
        </w:rPr>
        <w:t xml:space="preserve"> </w:t>
      </w:r>
      <w:r w:rsidRPr="001F5BB2">
        <w:rPr>
          <w:rFonts w:ascii="Times New Roman" w:hAnsi="Times New Roman" w:cs="Times New Roman"/>
          <w:color w:val="000000" w:themeColor="text1"/>
          <w:sz w:val="24"/>
          <w:szCs w:val="24"/>
        </w:rPr>
        <w:t>Moderasi</w:t>
      </w:r>
      <w:r w:rsidRPr="001F5BB2">
        <w:rPr>
          <w:rFonts w:ascii="Times New Roman" w:hAnsi="Times New Roman" w:cs="Times New Roman"/>
          <w:color w:val="000000" w:themeColor="text1"/>
          <w:spacing w:val="71"/>
          <w:sz w:val="24"/>
          <w:szCs w:val="24"/>
        </w:rPr>
        <w:t xml:space="preserve"> </w:t>
      </w:r>
      <w:r w:rsidRPr="001F5BB2">
        <w:rPr>
          <w:rFonts w:ascii="Times New Roman" w:hAnsi="Times New Roman" w:cs="Times New Roman"/>
          <w:color w:val="000000" w:themeColor="text1"/>
          <w:sz w:val="24"/>
          <w:szCs w:val="24"/>
        </w:rPr>
        <w:t>Beragama</w:t>
      </w:r>
      <w:r w:rsidR="000A1978" w:rsidRPr="001F5BB2">
        <w:rPr>
          <w:rFonts w:ascii="Times New Roman" w:hAnsi="Times New Roman" w:cs="Times New Roman"/>
          <w:color w:val="000000" w:themeColor="text1"/>
          <w:sz w:val="24"/>
          <w:szCs w:val="24"/>
          <w:lang w:val="en-US"/>
        </w:rPr>
        <w:t xml:space="preserve"> </w:t>
      </w:r>
      <w:r w:rsidR="000A1978" w:rsidRPr="001F5BB2">
        <w:rPr>
          <w:rFonts w:ascii="Times New Roman" w:hAnsi="Times New Roman" w:cs="Times New Roman"/>
          <w:color w:val="000000" w:themeColor="text1"/>
          <w:sz w:val="24"/>
          <w:szCs w:val="24"/>
          <w:lang w:val="en-US"/>
        </w:rPr>
        <w:fldChar w:fldCharType="begin" w:fldLock="1"/>
      </w:r>
      <w:r w:rsidR="008B0421" w:rsidRPr="001F5BB2">
        <w:rPr>
          <w:rFonts w:ascii="Times New Roman" w:hAnsi="Times New Roman" w:cs="Times New Roman"/>
          <w:color w:val="000000" w:themeColor="text1"/>
          <w:sz w:val="24"/>
          <w:szCs w:val="24"/>
          <w:lang w:val="en-US"/>
        </w:rPr>
        <w:instrText>ADDIN CSL_CITATION {"citationItems":[{"id":"ITEM-1","itemData":{"author":[{"dropping-particle":"","family":"Kemenag RI","given":"","non-dropping-particle":"","parse-names":false,"suffix":""}],"id":"ITEM-1","issued":{"date-parts":[["2019"]]},"publisher":"Badan Litbang dan Diklat Kementerian Agama RI","publisher-place":"Jakarta","title":"Moderasi Beragama. Jakarta: Badan Litbang dan Diklat Kementerian Agama RI, 2019, 43.","type":"book"},"uris":["http://www.mendeley.com/documents/?uuid=a7b0a896-a4ff-4347-82bc-e802b4a597c0"]}],"mendeley":{"formattedCitation":"(Kemenag RI 2019)","plainTextFormattedCitation":"(Kemenag RI 2019)","previouslyFormattedCitation":"(Kemenag RI 2019)"},"properties":{"noteIndex":0},"schema":"https://github.com/citation-style-language/schema/raw/master/csl-citation.json"}</w:instrText>
      </w:r>
      <w:r w:rsidR="000A1978" w:rsidRPr="001F5BB2">
        <w:rPr>
          <w:rFonts w:ascii="Times New Roman" w:hAnsi="Times New Roman" w:cs="Times New Roman"/>
          <w:color w:val="000000" w:themeColor="text1"/>
          <w:sz w:val="24"/>
          <w:szCs w:val="24"/>
          <w:lang w:val="en-US"/>
        </w:rPr>
        <w:fldChar w:fldCharType="separate"/>
      </w:r>
      <w:r w:rsidR="000A1978" w:rsidRPr="001F5BB2">
        <w:rPr>
          <w:rFonts w:ascii="Times New Roman" w:hAnsi="Times New Roman" w:cs="Times New Roman"/>
          <w:noProof/>
          <w:color w:val="000000" w:themeColor="text1"/>
          <w:sz w:val="24"/>
          <w:szCs w:val="24"/>
          <w:lang w:val="en-US"/>
        </w:rPr>
        <w:t>(Kemenag RI 2019)</w:t>
      </w:r>
      <w:r w:rsidR="000A1978" w:rsidRPr="001F5BB2">
        <w:rPr>
          <w:rFonts w:ascii="Times New Roman" w:hAnsi="Times New Roman" w:cs="Times New Roman"/>
          <w:color w:val="000000" w:themeColor="text1"/>
          <w:sz w:val="24"/>
          <w:szCs w:val="24"/>
          <w:lang w:val="en-US"/>
        </w:rPr>
        <w:fldChar w:fldCharType="end"/>
      </w:r>
      <w:r w:rsidR="000A1978" w:rsidRPr="001F5BB2">
        <w:rPr>
          <w:rFonts w:ascii="Times New Roman" w:hAnsi="Times New Roman" w:cs="Times New Roman"/>
          <w:color w:val="000000" w:themeColor="text1"/>
          <w:sz w:val="24"/>
          <w:szCs w:val="24"/>
          <w:lang w:val="en-US"/>
        </w:rPr>
        <w:t>.</w:t>
      </w:r>
      <w:r w:rsidRPr="001F5BB2">
        <w:rPr>
          <w:rFonts w:ascii="Times New Roman" w:hAnsi="Times New Roman" w:cs="Times New Roman"/>
          <w:color w:val="000000" w:themeColor="text1"/>
          <w:spacing w:val="75"/>
          <w:sz w:val="24"/>
          <w:szCs w:val="24"/>
        </w:rPr>
        <w:t xml:space="preserve"> </w:t>
      </w:r>
      <w:r w:rsidRPr="001F5BB2">
        <w:rPr>
          <w:rFonts w:ascii="Times New Roman" w:hAnsi="Times New Roman" w:cs="Times New Roman"/>
          <w:color w:val="000000" w:themeColor="text1"/>
          <w:sz w:val="24"/>
          <w:szCs w:val="24"/>
        </w:rPr>
        <w:t>Akan tetapi, sampai dengan Agustus 2020, baru 15 perguruan tinggi keagamaan 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memiliki Rumah Moderasi Beragama ini.</w:t>
      </w:r>
    </w:p>
    <w:p w:rsidR="00A5321E" w:rsidRPr="001F5BB2" w:rsidRDefault="00D221BA" w:rsidP="00A5321E">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Selain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faktor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pendukung,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ditemukan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beberapa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faktor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penghambat pelaksanan kurikulum berbasis Islam inklusif ini. Hal yang paling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utama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terlalu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dinamisnya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pendidikan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Indonesia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menyebabkan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sering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berubah-ubahnya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kurikulum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sedang</w:t>
      </w:r>
      <w:r w:rsidRPr="001F5BB2">
        <w:rPr>
          <w:rFonts w:ascii="Times New Roman" w:hAnsi="Times New Roman" w:cs="Times New Roman"/>
          <w:color w:val="000000" w:themeColor="text1"/>
          <w:spacing w:val="61"/>
          <w:sz w:val="24"/>
          <w:szCs w:val="24"/>
        </w:rPr>
        <w:t xml:space="preserve"> </w:t>
      </w:r>
      <w:r w:rsidRPr="001F5BB2">
        <w:rPr>
          <w:rFonts w:ascii="Times New Roman" w:hAnsi="Times New Roman" w:cs="Times New Roman"/>
          <w:color w:val="000000" w:themeColor="text1"/>
          <w:sz w:val="24"/>
          <w:szCs w:val="24"/>
        </w:rPr>
        <w:t>berjalan.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Perubahan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cepat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tanpa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evaluasi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komprehensif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menyebabkan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keengganan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untuk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menyahutinya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secara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proaktif.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Salah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lastRenderedPageBreak/>
        <w:t>akademisi mengibaratkan pelaksanaan kurikulum pendidikan di Indonesia hanya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sebagai wacana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musim semi.</w:t>
      </w:r>
    </w:p>
    <w:p w:rsidR="00A9733F" w:rsidRPr="001F5BB2" w:rsidRDefault="00D221BA" w:rsidP="00147A01">
      <w:pPr>
        <w:spacing w:line="360" w:lineRule="auto"/>
        <w:ind w:firstLine="720"/>
        <w:contextualSpacing/>
        <w:jc w:val="both"/>
        <w:rPr>
          <w:rFonts w:ascii="Times New Roman" w:hAnsi="Times New Roman" w:cs="Times New Roman"/>
          <w:color w:val="000000" w:themeColor="text1"/>
          <w:sz w:val="24"/>
          <w:szCs w:val="24"/>
          <w:lang w:val="en-US"/>
        </w:rPr>
      </w:pPr>
      <w:r w:rsidRPr="001F5BB2">
        <w:rPr>
          <w:rFonts w:ascii="Times New Roman" w:hAnsi="Times New Roman" w:cs="Times New Roman"/>
          <w:color w:val="000000" w:themeColor="text1"/>
          <w:sz w:val="24"/>
          <w:szCs w:val="24"/>
        </w:rPr>
        <w:t>Lebih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lanjut,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masih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adanya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polarisasi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pemahaman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terhadap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makna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juga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menjadi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faktor</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penghambat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serius.</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satu</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sebagian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akademisi memahami makna inklusif dengan nada yang miring, namun di sisi lain</w:t>
      </w:r>
      <w:r w:rsidRPr="001F5BB2">
        <w:rPr>
          <w:rFonts w:ascii="Times New Roman" w:hAnsi="Times New Roman" w:cs="Times New Roman"/>
          <w:color w:val="000000" w:themeColor="text1"/>
          <w:spacing w:val="-57"/>
          <w:sz w:val="24"/>
          <w:szCs w:val="24"/>
        </w:rPr>
        <w:t xml:space="preserve"> </w:t>
      </w:r>
      <w:r w:rsidRPr="001F5BB2">
        <w:rPr>
          <w:rFonts w:ascii="Times New Roman" w:hAnsi="Times New Roman" w:cs="Times New Roman"/>
          <w:color w:val="000000" w:themeColor="text1"/>
          <w:sz w:val="24"/>
          <w:szCs w:val="24"/>
        </w:rPr>
        <w:t>ada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pula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akademisi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yang</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bersemangat</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menyahuti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hal</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Bahkan,</w:t>
      </w:r>
      <w:r w:rsidRPr="001F5BB2">
        <w:rPr>
          <w:rFonts w:ascii="Times New Roman" w:hAnsi="Times New Roman" w:cs="Times New Roman"/>
          <w:color w:val="000000" w:themeColor="text1"/>
          <w:spacing w:val="60"/>
          <w:sz w:val="24"/>
          <w:szCs w:val="24"/>
        </w:rPr>
        <w:t xml:space="preserve"> </w:t>
      </w:r>
      <w:r w:rsidRPr="001F5BB2">
        <w:rPr>
          <w:rFonts w:ascii="Times New Roman" w:hAnsi="Times New Roman" w:cs="Times New Roman"/>
          <w:color w:val="000000" w:themeColor="text1"/>
          <w:sz w:val="24"/>
          <w:szCs w:val="24"/>
        </w:rPr>
        <w:t>masih</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sebagian besar masyarakat sekitar yang belum menerima pengistilahan “Islam</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inklusif”</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karena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term</w:t>
      </w:r>
      <w:r w:rsidRPr="001F5BB2">
        <w:rPr>
          <w:rFonts w:ascii="Times New Roman" w:hAnsi="Times New Roman" w:cs="Times New Roman"/>
          <w:i/>
          <w:color w:val="000000" w:themeColor="text1"/>
          <w:spacing w:val="1"/>
          <w:sz w:val="24"/>
          <w:szCs w:val="24"/>
        </w:rPr>
        <w:t xml:space="preserve"> </w:t>
      </w:r>
      <w:r w:rsidRPr="001F5BB2">
        <w:rPr>
          <w:rFonts w:ascii="Times New Roman" w:hAnsi="Times New Roman" w:cs="Times New Roman"/>
          <w:color w:val="000000" w:themeColor="text1"/>
          <w:sz w:val="24"/>
          <w:szCs w:val="24"/>
        </w:rPr>
        <w:t>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dipersepsikan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berbeda.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Mereka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menganggap</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bahwa</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inklusivitas dan moderasi beragama adalah hal yang negatif. Istilah inklusif ini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diangga</w:t>
      </w:r>
      <w:r w:rsidR="00327CF3" w:rsidRPr="001F5BB2">
        <w:rPr>
          <w:rFonts w:ascii="Times New Roman" w:hAnsi="Times New Roman" w:cs="Times New Roman"/>
          <w:color w:val="000000" w:themeColor="text1"/>
          <w:sz w:val="24"/>
          <w:szCs w:val="24"/>
          <w:lang w:val="en-US"/>
        </w:rPr>
        <w:t>p</w:t>
      </w:r>
      <w:r w:rsidRPr="001F5BB2">
        <w:rPr>
          <w:rFonts w:ascii="Times New Roman" w:hAnsi="Times New Roman" w:cs="Times New Roman"/>
          <w:color w:val="000000" w:themeColor="text1"/>
          <w:sz w:val="24"/>
          <w:szCs w:val="24"/>
        </w:rPr>
        <w:t xml:space="preserve"> sebagai bentuk pelaksanaan praktik keislaman yang lemah dan tidak</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i/>
          <w:color w:val="000000" w:themeColor="text1"/>
          <w:sz w:val="24"/>
          <w:szCs w:val="24"/>
        </w:rPr>
        <w:t xml:space="preserve">kaffah. </w:t>
      </w:r>
      <w:r w:rsidRPr="001F5BB2">
        <w:rPr>
          <w:rFonts w:ascii="Times New Roman" w:hAnsi="Times New Roman" w:cs="Times New Roman"/>
          <w:color w:val="000000" w:themeColor="text1"/>
          <w:sz w:val="24"/>
          <w:szCs w:val="24"/>
        </w:rPr>
        <w:t>Tentu hal ini tidak dapat sepenuhnya disalahkan, karen akhir-akhir ini</w:t>
      </w:r>
      <w:r w:rsidRPr="001F5BB2">
        <w:rPr>
          <w:rFonts w:ascii="Times New Roman" w:hAnsi="Times New Roman" w:cs="Times New Roman"/>
          <w:color w:val="000000" w:themeColor="text1"/>
          <w:spacing w:val="1"/>
          <w:sz w:val="24"/>
          <w:szCs w:val="24"/>
        </w:rPr>
        <w:t xml:space="preserve"> </w:t>
      </w:r>
      <w:r w:rsidR="00327CF3" w:rsidRPr="001F5BB2">
        <w:rPr>
          <w:rFonts w:ascii="Times New Roman" w:hAnsi="Times New Roman" w:cs="Times New Roman"/>
          <w:color w:val="000000" w:themeColor="text1"/>
          <w:sz w:val="24"/>
          <w:szCs w:val="24"/>
        </w:rPr>
        <w:t>publi</w:t>
      </w:r>
      <w:r w:rsidR="00327CF3" w:rsidRPr="001F5BB2">
        <w:rPr>
          <w:rFonts w:ascii="Times New Roman" w:hAnsi="Times New Roman" w:cs="Times New Roman"/>
          <w:color w:val="000000" w:themeColor="text1"/>
          <w:sz w:val="24"/>
          <w:szCs w:val="24"/>
          <w:lang w:val="en-US"/>
        </w:rPr>
        <w:t>k</w:t>
      </w:r>
      <w:r w:rsidRPr="001F5BB2">
        <w:rPr>
          <w:rFonts w:ascii="Times New Roman" w:hAnsi="Times New Roman" w:cs="Times New Roman"/>
          <w:color w:val="000000" w:themeColor="text1"/>
          <w:spacing w:val="-2"/>
          <w:sz w:val="24"/>
          <w:szCs w:val="24"/>
        </w:rPr>
        <w:t xml:space="preserve"> </w:t>
      </w:r>
      <w:r w:rsidRPr="001F5BB2">
        <w:rPr>
          <w:rFonts w:ascii="Times New Roman" w:hAnsi="Times New Roman" w:cs="Times New Roman"/>
          <w:color w:val="000000" w:themeColor="text1"/>
          <w:sz w:val="24"/>
          <w:szCs w:val="24"/>
        </w:rPr>
        <w:t>sering mendapatkan polarisasi infomasi</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dari berbagai sumber dan</w:t>
      </w:r>
      <w:r w:rsidRPr="001F5BB2">
        <w:rPr>
          <w:rFonts w:ascii="Times New Roman" w:hAnsi="Times New Roman" w:cs="Times New Roman"/>
          <w:color w:val="000000" w:themeColor="text1"/>
          <w:spacing w:val="-1"/>
          <w:sz w:val="24"/>
          <w:szCs w:val="24"/>
        </w:rPr>
        <w:t xml:space="preserve"> </w:t>
      </w:r>
      <w:r w:rsidRPr="001F5BB2">
        <w:rPr>
          <w:rFonts w:ascii="Times New Roman" w:hAnsi="Times New Roman" w:cs="Times New Roman"/>
          <w:color w:val="000000" w:themeColor="text1"/>
          <w:sz w:val="24"/>
          <w:szCs w:val="24"/>
        </w:rPr>
        <w:t>media.</w:t>
      </w:r>
    </w:p>
    <w:p w:rsidR="00397BA1" w:rsidRPr="001F5BB2" w:rsidRDefault="0085308D" w:rsidP="00A9733F">
      <w:pPr>
        <w:spacing w:line="240" w:lineRule="auto"/>
        <w:ind w:firstLine="720"/>
        <w:contextualSpacing/>
        <w:jc w:val="both"/>
        <w:rPr>
          <w:rFonts w:asciiTheme="majorBidi" w:hAnsiTheme="majorBidi" w:cstheme="majorBidi"/>
          <w:b/>
          <w:bCs/>
          <w:color w:val="000000" w:themeColor="text1"/>
          <w:sz w:val="24"/>
          <w:szCs w:val="24"/>
          <w:lang w:val="en-US"/>
        </w:rPr>
      </w:pPr>
      <w:r w:rsidRPr="001F5BB2">
        <w:rPr>
          <w:rFonts w:asciiTheme="majorBidi" w:hAnsiTheme="majorBidi" w:cstheme="majorBidi"/>
          <w:b/>
          <w:bCs/>
          <w:color w:val="000000" w:themeColor="text1"/>
          <w:sz w:val="24"/>
          <w:szCs w:val="24"/>
        </w:rPr>
        <w:t xml:space="preserve"> </w:t>
      </w:r>
    </w:p>
    <w:p w:rsidR="000232F4" w:rsidRPr="001F5BB2" w:rsidRDefault="0085308D" w:rsidP="0085308D">
      <w:pPr>
        <w:spacing w:after="0" w:line="360" w:lineRule="auto"/>
        <w:jc w:val="both"/>
        <w:rPr>
          <w:rFonts w:asciiTheme="majorBidi" w:hAnsiTheme="majorBidi" w:cstheme="majorBidi"/>
          <w:b/>
          <w:bCs/>
          <w:color w:val="000000" w:themeColor="text1"/>
          <w:sz w:val="24"/>
          <w:szCs w:val="24"/>
        </w:rPr>
      </w:pPr>
      <w:r w:rsidRPr="001F5BB2">
        <w:rPr>
          <w:rFonts w:asciiTheme="majorBidi" w:hAnsiTheme="majorBidi" w:cstheme="majorBidi"/>
          <w:b/>
          <w:bCs/>
          <w:color w:val="000000" w:themeColor="text1"/>
          <w:sz w:val="24"/>
          <w:szCs w:val="24"/>
          <w:lang w:val="en-US"/>
        </w:rPr>
        <w:t>E</w:t>
      </w:r>
      <w:r w:rsidR="000232F4" w:rsidRPr="001F5BB2">
        <w:rPr>
          <w:rFonts w:asciiTheme="majorBidi" w:hAnsiTheme="majorBidi" w:cstheme="majorBidi"/>
          <w:b/>
          <w:bCs/>
          <w:color w:val="000000" w:themeColor="text1"/>
          <w:sz w:val="24"/>
          <w:szCs w:val="24"/>
        </w:rPr>
        <w:t>. KESIMPULAN</w:t>
      </w:r>
    </w:p>
    <w:p w:rsidR="0085308D" w:rsidRPr="001F5BB2" w:rsidRDefault="0085308D" w:rsidP="00F1114A">
      <w:pPr>
        <w:pStyle w:val="BodyText"/>
        <w:spacing w:line="360" w:lineRule="auto"/>
        <w:ind w:firstLine="720"/>
        <w:jc w:val="both"/>
        <w:rPr>
          <w:color w:val="000000" w:themeColor="text1"/>
        </w:rPr>
      </w:pPr>
      <w:r w:rsidRPr="001F5BB2">
        <w:rPr>
          <w:color w:val="000000" w:themeColor="text1"/>
        </w:rPr>
        <w:t>Pendidikan</w:t>
      </w:r>
      <w:r w:rsidRPr="001F5BB2">
        <w:rPr>
          <w:color w:val="000000" w:themeColor="text1"/>
          <w:spacing w:val="1"/>
        </w:rPr>
        <w:t xml:space="preserve"> </w:t>
      </w:r>
      <w:r w:rsidRPr="001F5BB2">
        <w:rPr>
          <w:color w:val="000000" w:themeColor="text1"/>
        </w:rPr>
        <w:t>bercorak</w:t>
      </w:r>
      <w:r w:rsidRPr="001F5BB2">
        <w:rPr>
          <w:color w:val="000000" w:themeColor="text1"/>
          <w:spacing w:val="1"/>
        </w:rPr>
        <w:t xml:space="preserve"> </w:t>
      </w:r>
      <w:r w:rsidRPr="001F5BB2">
        <w:rPr>
          <w:color w:val="000000" w:themeColor="text1"/>
        </w:rPr>
        <w:t>pluralis</w:t>
      </w:r>
      <w:r w:rsidRPr="001F5BB2">
        <w:rPr>
          <w:color w:val="000000" w:themeColor="text1"/>
          <w:spacing w:val="1"/>
        </w:rPr>
        <w:t xml:space="preserve"> </w:t>
      </w:r>
      <w:r w:rsidRPr="001F5BB2">
        <w:rPr>
          <w:color w:val="000000" w:themeColor="text1"/>
        </w:rPr>
        <w:t>dilaksanakan</w:t>
      </w:r>
      <w:r w:rsidRPr="001F5BB2">
        <w:rPr>
          <w:color w:val="000000" w:themeColor="text1"/>
          <w:spacing w:val="1"/>
        </w:rPr>
        <w:t xml:space="preserve"> </w:t>
      </w:r>
      <w:r w:rsidRPr="001F5BB2">
        <w:rPr>
          <w:color w:val="000000" w:themeColor="text1"/>
        </w:rPr>
        <w:t>d</w:t>
      </w:r>
      <w:r w:rsidR="00F1114A" w:rsidRPr="001F5BB2">
        <w:rPr>
          <w:color w:val="000000" w:themeColor="text1"/>
        </w:rPr>
        <w:t xml:space="preserve">engan </w:t>
      </w:r>
      <w:proofErr w:type="gramStart"/>
      <w:r w:rsidRPr="001F5BB2">
        <w:rPr>
          <w:color w:val="000000" w:themeColor="text1"/>
        </w:rPr>
        <w:t>cara</w:t>
      </w:r>
      <w:proofErr w:type="gramEnd"/>
      <w:r w:rsidRPr="001F5BB2">
        <w:rPr>
          <w:color w:val="000000" w:themeColor="text1"/>
        </w:rPr>
        <w:t>:</w:t>
      </w:r>
      <w:r w:rsidRPr="001F5BB2">
        <w:rPr>
          <w:color w:val="000000" w:themeColor="text1"/>
          <w:spacing w:val="1"/>
        </w:rPr>
        <w:t xml:space="preserve"> </w:t>
      </w:r>
      <w:r w:rsidRPr="001F5BB2">
        <w:rPr>
          <w:color w:val="000000" w:themeColor="text1"/>
        </w:rPr>
        <w:t>(a)</w:t>
      </w:r>
      <w:r w:rsidRPr="001F5BB2">
        <w:rPr>
          <w:color w:val="000000" w:themeColor="text1"/>
          <w:spacing w:val="1"/>
        </w:rPr>
        <w:t xml:space="preserve"> </w:t>
      </w:r>
      <w:r w:rsidRPr="001F5BB2">
        <w:rPr>
          <w:color w:val="000000" w:themeColor="text1"/>
        </w:rPr>
        <w:t>mengakui</w:t>
      </w:r>
      <w:r w:rsidRPr="001F5BB2">
        <w:rPr>
          <w:color w:val="000000" w:themeColor="text1"/>
          <w:spacing w:val="1"/>
        </w:rPr>
        <w:t xml:space="preserve"> </w:t>
      </w:r>
      <w:r w:rsidRPr="001F5BB2">
        <w:rPr>
          <w:color w:val="000000" w:themeColor="text1"/>
        </w:rPr>
        <w:t>keberagaman latar belakang dari tiap-tiap dosen dan mahasiswa dengan</w:t>
      </w:r>
      <w:r w:rsidRPr="001F5BB2">
        <w:rPr>
          <w:color w:val="000000" w:themeColor="text1"/>
          <w:spacing w:val="1"/>
        </w:rPr>
        <w:t xml:space="preserve"> </w:t>
      </w:r>
      <w:r w:rsidR="00F1114A" w:rsidRPr="001F5BB2">
        <w:rPr>
          <w:color w:val="000000" w:themeColor="text1"/>
          <w:spacing w:val="1"/>
        </w:rPr>
        <w:t>segala per</w:t>
      </w:r>
      <w:r w:rsidRPr="001F5BB2">
        <w:rPr>
          <w:color w:val="000000" w:themeColor="text1"/>
        </w:rPr>
        <w:t>bedaannya; (b) mendorong secara spesifik agar tiap-tiap dosen dan</w:t>
      </w:r>
      <w:r w:rsidRPr="001F5BB2">
        <w:rPr>
          <w:color w:val="000000" w:themeColor="text1"/>
          <w:spacing w:val="1"/>
        </w:rPr>
        <w:t xml:space="preserve"> </w:t>
      </w:r>
      <w:r w:rsidRPr="001F5BB2">
        <w:rPr>
          <w:color w:val="000000" w:themeColor="text1"/>
        </w:rPr>
        <w:t>mahasiswa</w:t>
      </w:r>
      <w:r w:rsidRPr="001F5BB2">
        <w:rPr>
          <w:color w:val="000000" w:themeColor="text1"/>
          <w:spacing w:val="1"/>
        </w:rPr>
        <w:t xml:space="preserve"> </w:t>
      </w:r>
      <w:r w:rsidRPr="001F5BB2">
        <w:rPr>
          <w:color w:val="000000" w:themeColor="text1"/>
        </w:rPr>
        <w:t>untuk</w:t>
      </w:r>
      <w:r w:rsidRPr="001F5BB2">
        <w:rPr>
          <w:color w:val="000000" w:themeColor="text1"/>
          <w:spacing w:val="1"/>
        </w:rPr>
        <w:t xml:space="preserve"> </w:t>
      </w:r>
      <w:r w:rsidRPr="001F5BB2">
        <w:rPr>
          <w:color w:val="000000" w:themeColor="text1"/>
        </w:rPr>
        <w:t>saling</w:t>
      </w:r>
      <w:r w:rsidRPr="001F5BB2">
        <w:rPr>
          <w:color w:val="000000" w:themeColor="text1"/>
          <w:spacing w:val="1"/>
        </w:rPr>
        <w:t xml:space="preserve"> </w:t>
      </w:r>
      <w:r w:rsidRPr="001F5BB2">
        <w:rPr>
          <w:color w:val="000000" w:themeColor="text1"/>
        </w:rPr>
        <w:t>menghargai;</w:t>
      </w:r>
      <w:r w:rsidRPr="001F5BB2">
        <w:rPr>
          <w:color w:val="000000" w:themeColor="text1"/>
          <w:spacing w:val="1"/>
        </w:rPr>
        <w:t xml:space="preserve"> </w:t>
      </w:r>
      <w:r w:rsidRPr="001F5BB2">
        <w:rPr>
          <w:color w:val="000000" w:themeColor="text1"/>
        </w:rPr>
        <w:t>(c)</w:t>
      </w:r>
      <w:r w:rsidRPr="001F5BB2">
        <w:rPr>
          <w:color w:val="000000" w:themeColor="text1"/>
          <w:spacing w:val="1"/>
        </w:rPr>
        <w:t xml:space="preserve"> </w:t>
      </w:r>
      <w:r w:rsidRPr="001F5BB2">
        <w:rPr>
          <w:color w:val="000000" w:themeColor="text1"/>
        </w:rPr>
        <w:t>membuka</w:t>
      </w:r>
      <w:r w:rsidRPr="001F5BB2">
        <w:rPr>
          <w:color w:val="000000" w:themeColor="text1"/>
          <w:spacing w:val="1"/>
        </w:rPr>
        <w:t xml:space="preserve"> </w:t>
      </w:r>
      <w:r w:rsidRPr="001F5BB2">
        <w:rPr>
          <w:color w:val="000000" w:themeColor="text1"/>
        </w:rPr>
        <w:t>akses</w:t>
      </w:r>
      <w:r w:rsidRPr="001F5BB2">
        <w:rPr>
          <w:color w:val="000000" w:themeColor="text1"/>
          <w:spacing w:val="1"/>
        </w:rPr>
        <w:t xml:space="preserve"> </w:t>
      </w:r>
      <w:r w:rsidRPr="001F5BB2">
        <w:rPr>
          <w:color w:val="000000" w:themeColor="text1"/>
        </w:rPr>
        <w:t>partisipasi</w:t>
      </w:r>
      <w:r w:rsidRPr="001F5BB2">
        <w:rPr>
          <w:color w:val="000000" w:themeColor="text1"/>
          <w:spacing w:val="1"/>
        </w:rPr>
        <w:t xml:space="preserve"> </w:t>
      </w:r>
      <w:r w:rsidRPr="001F5BB2">
        <w:rPr>
          <w:color w:val="000000" w:themeColor="text1"/>
        </w:rPr>
        <w:t>pemahaman</w:t>
      </w:r>
      <w:r w:rsidRPr="001F5BB2">
        <w:rPr>
          <w:color w:val="000000" w:themeColor="text1"/>
          <w:spacing w:val="-1"/>
        </w:rPr>
        <w:t xml:space="preserve"> </w:t>
      </w:r>
      <w:r w:rsidRPr="001F5BB2">
        <w:rPr>
          <w:color w:val="000000" w:themeColor="text1"/>
        </w:rPr>
        <w:t>moderasi</w:t>
      </w:r>
      <w:r w:rsidRPr="001F5BB2">
        <w:rPr>
          <w:color w:val="000000" w:themeColor="text1"/>
          <w:spacing w:val="1"/>
        </w:rPr>
        <w:t xml:space="preserve"> </w:t>
      </w:r>
      <w:r w:rsidRPr="001F5BB2">
        <w:rPr>
          <w:color w:val="000000" w:themeColor="text1"/>
        </w:rPr>
        <w:t xml:space="preserve">bagi mahasiswa. </w:t>
      </w:r>
    </w:p>
    <w:p w:rsidR="0085308D" w:rsidRPr="001F5BB2" w:rsidRDefault="0085308D" w:rsidP="0085308D">
      <w:pPr>
        <w:pStyle w:val="BodyText"/>
        <w:spacing w:line="360" w:lineRule="auto"/>
        <w:ind w:firstLine="720"/>
        <w:jc w:val="both"/>
        <w:rPr>
          <w:color w:val="000000" w:themeColor="text1"/>
        </w:rPr>
      </w:pPr>
      <w:proofErr w:type="gramStart"/>
      <w:r w:rsidRPr="001F5BB2">
        <w:rPr>
          <w:color w:val="000000" w:themeColor="text1"/>
        </w:rPr>
        <w:t>Penerapan</w:t>
      </w:r>
      <w:r w:rsidRPr="001F5BB2">
        <w:rPr>
          <w:color w:val="000000" w:themeColor="text1"/>
          <w:spacing w:val="1"/>
        </w:rPr>
        <w:t xml:space="preserve"> </w:t>
      </w:r>
      <w:r w:rsidRPr="001F5BB2">
        <w:rPr>
          <w:color w:val="000000" w:themeColor="text1"/>
        </w:rPr>
        <w:t>kurikulum</w:t>
      </w:r>
      <w:r w:rsidRPr="001F5BB2">
        <w:rPr>
          <w:color w:val="000000" w:themeColor="text1"/>
          <w:spacing w:val="1"/>
        </w:rPr>
        <w:t xml:space="preserve"> </w:t>
      </w:r>
      <w:r w:rsidRPr="001F5BB2">
        <w:rPr>
          <w:color w:val="000000" w:themeColor="text1"/>
        </w:rPr>
        <w:t>berbasis</w:t>
      </w:r>
      <w:r w:rsidRPr="001F5BB2">
        <w:rPr>
          <w:color w:val="000000" w:themeColor="text1"/>
          <w:spacing w:val="1"/>
        </w:rPr>
        <w:t xml:space="preserve"> </w:t>
      </w:r>
      <w:r w:rsidRPr="001F5BB2">
        <w:rPr>
          <w:color w:val="000000" w:themeColor="text1"/>
        </w:rPr>
        <w:t>inklusif</w:t>
      </w:r>
      <w:r w:rsidRPr="001F5BB2">
        <w:rPr>
          <w:color w:val="000000" w:themeColor="text1"/>
          <w:spacing w:val="1"/>
        </w:rPr>
        <w:t xml:space="preserve"> </w:t>
      </w:r>
      <w:r w:rsidRPr="001F5BB2">
        <w:rPr>
          <w:color w:val="000000" w:themeColor="text1"/>
        </w:rPr>
        <w:t>masih</w:t>
      </w:r>
      <w:r w:rsidRPr="001F5BB2">
        <w:rPr>
          <w:color w:val="000000" w:themeColor="text1"/>
          <w:spacing w:val="1"/>
        </w:rPr>
        <w:t xml:space="preserve"> </w:t>
      </w:r>
      <w:r w:rsidRPr="001F5BB2">
        <w:rPr>
          <w:color w:val="000000" w:themeColor="text1"/>
        </w:rPr>
        <w:t>cenderung</w:t>
      </w:r>
      <w:r w:rsidRPr="001F5BB2">
        <w:rPr>
          <w:color w:val="000000" w:themeColor="text1"/>
          <w:spacing w:val="1"/>
        </w:rPr>
        <w:t xml:space="preserve"> </w:t>
      </w:r>
      <w:r w:rsidRPr="001F5BB2">
        <w:rPr>
          <w:color w:val="000000" w:themeColor="text1"/>
        </w:rPr>
        <w:t>dilaksanakan</w:t>
      </w:r>
      <w:r w:rsidRPr="001F5BB2">
        <w:rPr>
          <w:color w:val="000000" w:themeColor="text1"/>
          <w:spacing w:val="1"/>
        </w:rPr>
        <w:t xml:space="preserve"> </w:t>
      </w:r>
      <w:r w:rsidRPr="001F5BB2">
        <w:rPr>
          <w:color w:val="000000" w:themeColor="text1"/>
        </w:rPr>
        <w:t>dalam</w:t>
      </w:r>
      <w:r w:rsidRPr="001F5BB2">
        <w:rPr>
          <w:color w:val="000000" w:themeColor="text1"/>
          <w:spacing w:val="1"/>
        </w:rPr>
        <w:t xml:space="preserve"> </w:t>
      </w:r>
      <w:r w:rsidRPr="001F5BB2">
        <w:rPr>
          <w:color w:val="000000" w:themeColor="text1"/>
        </w:rPr>
        <w:t>bentuk</w:t>
      </w:r>
      <w:r w:rsidRPr="001F5BB2">
        <w:rPr>
          <w:color w:val="000000" w:themeColor="text1"/>
          <w:spacing w:val="1"/>
        </w:rPr>
        <w:t xml:space="preserve"> </w:t>
      </w:r>
      <w:r w:rsidRPr="001F5BB2">
        <w:rPr>
          <w:i/>
          <w:color w:val="000000" w:themeColor="text1"/>
        </w:rPr>
        <w:t>hidden</w:t>
      </w:r>
      <w:r w:rsidRPr="001F5BB2">
        <w:rPr>
          <w:i/>
          <w:color w:val="000000" w:themeColor="text1"/>
          <w:spacing w:val="1"/>
        </w:rPr>
        <w:t xml:space="preserve"> </w:t>
      </w:r>
      <w:r w:rsidRPr="001F5BB2">
        <w:rPr>
          <w:i/>
          <w:color w:val="000000" w:themeColor="text1"/>
        </w:rPr>
        <w:t>curriculum,</w:t>
      </w:r>
      <w:r w:rsidRPr="001F5BB2">
        <w:rPr>
          <w:i/>
          <w:color w:val="000000" w:themeColor="text1"/>
          <w:spacing w:val="1"/>
        </w:rPr>
        <w:t xml:space="preserve"> </w:t>
      </w:r>
      <w:r w:rsidRPr="001F5BB2">
        <w:rPr>
          <w:color w:val="000000" w:themeColor="text1"/>
        </w:rPr>
        <w:t>sementara</w:t>
      </w:r>
      <w:r w:rsidRPr="001F5BB2">
        <w:rPr>
          <w:color w:val="000000" w:themeColor="text1"/>
          <w:spacing w:val="1"/>
        </w:rPr>
        <w:t xml:space="preserve"> </w:t>
      </w:r>
      <w:r w:rsidRPr="001F5BB2">
        <w:rPr>
          <w:color w:val="000000" w:themeColor="text1"/>
        </w:rPr>
        <w:t>pelaksanaan</w:t>
      </w:r>
      <w:r w:rsidRPr="001F5BB2">
        <w:rPr>
          <w:color w:val="000000" w:themeColor="text1"/>
          <w:spacing w:val="60"/>
        </w:rPr>
        <w:t xml:space="preserve"> </w:t>
      </w:r>
      <w:r w:rsidRPr="001F5BB2">
        <w:rPr>
          <w:color w:val="000000" w:themeColor="text1"/>
        </w:rPr>
        <w:t>kurikulum</w:t>
      </w:r>
      <w:r w:rsidRPr="001F5BB2">
        <w:rPr>
          <w:color w:val="000000" w:themeColor="text1"/>
          <w:spacing w:val="1"/>
        </w:rPr>
        <w:t xml:space="preserve"> </w:t>
      </w:r>
      <w:r w:rsidRPr="001F5BB2">
        <w:rPr>
          <w:color w:val="000000" w:themeColor="text1"/>
        </w:rPr>
        <w:t>formal</w:t>
      </w:r>
      <w:r w:rsidRPr="001F5BB2">
        <w:rPr>
          <w:color w:val="000000" w:themeColor="text1"/>
          <w:spacing w:val="-1"/>
        </w:rPr>
        <w:t xml:space="preserve"> </w:t>
      </w:r>
      <w:r w:rsidRPr="001F5BB2">
        <w:rPr>
          <w:color w:val="000000" w:themeColor="text1"/>
        </w:rPr>
        <w:t>masih terbatas</w:t>
      </w:r>
      <w:r w:rsidRPr="001F5BB2">
        <w:rPr>
          <w:color w:val="000000" w:themeColor="text1"/>
          <w:spacing w:val="-1"/>
        </w:rPr>
        <w:t xml:space="preserve"> </w:t>
      </w:r>
      <w:r w:rsidRPr="001F5BB2">
        <w:rPr>
          <w:color w:val="000000" w:themeColor="text1"/>
        </w:rPr>
        <w:t>dalam pemberian beberapa mata</w:t>
      </w:r>
      <w:r w:rsidRPr="001F5BB2">
        <w:rPr>
          <w:color w:val="000000" w:themeColor="text1"/>
          <w:spacing w:val="-1"/>
        </w:rPr>
        <w:t xml:space="preserve"> </w:t>
      </w:r>
      <w:r w:rsidRPr="001F5BB2">
        <w:rPr>
          <w:color w:val="000000" w:themeColor="text1"/>
        </w:rPr>
        <w:t>kuliah</w:t>
      </w:r>
      <w:r w:rsidRPr="001F5BB2">
        <w:rPr>
          <w:color w:val="000000" w:themeColor="text1"/>
          <w:spacing w:val="2"/>
        </w:rPr>
        <w:t xml:space="preserve"> </w:t>
      </w:r>
      <w:r w:rsidRPr="001F5BB2">
        <w:rPr>
          <w:color w:val="000000" w:themeColor="text1"/>
        </w:rPr>
        <w:t>saja.</w:t>
      </w:r>
      <w:proofErr w:type="gramEnd"/>
      <w:r w:rsidRPr="001F5BB2">
        <w:rPr>
          <w:color w:val="000000" w:themeColor="text1"/>
        </w:rPr>
        <w:t xml:space="preserve"> </w:t>
      </w:r>
      <w:proofErr w:type="gramStart"/>
      <w:r w:rsidRPr="001F5BB2">
        <w:rPr>
          <w:color w:val="000000" w:themeColor="text1"/>
        </w:rPr>
        <w:t>Faktor</w:t>
      </w:r>
      <w:r w:rsidRPr="001F5BB2">
        <w:rPr>
          <w:color w:val="000000" w:themeColor="text1"/>
          <w:spacing w:val="1"/>
        </w:rPr>
        <w:t xml:space="preserve"> </w:t>
      </w:r>
      <w:r w:rsidRPr="001F5BB2">
        <w:rPr>
          <w:color w:val="000000" w:themeColor="text1"/>
        </w:rPr>
        <w:t>pendukung</w:t>
      </w:r>
      <w:r w:rsidRPr="001F5BB2">
        <w:rPr>
          <w:color w:val="000000" w:themeColor="text1"/>
          <w:spacing w:val="1"/>
        </w:rPr>
        <w:t xml:space="preserve"> </w:t>
      </w:r>
      <w:r w:rsidRPr="001F5BB2">
        <w:rPr>
          <w:color w:val="000000" w:themeColor="text1"/>
        </w:rPr>
        <w:t>pelaksanaan</w:t>
      </w:r>
      <w:r w:rsidRPr="001F5BB2">
        <w:rPr>
          <w:color w:val="000000" w:themeColor="text1"/>
          <w:spacing w:val="1"/>
        </w:rPr>
        <w:t xml:space="preserve"> </w:t>
      </w:r>
      <w:r w:rsidRPr="001F5BB2">
        <w:rPr>
          <w:color w:val="000000" w:themeColor="text1"/>
        </w:rPr>
        <w:t>pendidikan</w:t>
      </w:r>
      <w:r w:rsidRPr="001F5BB2">
        <w:rPr>
          <w:color w:val="000000" w:themeColor="text1"/>
          <w:spacing w:val="1"/>
        </w:rPr>
        <w:t xml:space="preserve"> </w:t>
      </w:r>
      <w:r w:rsidRPr="001F5BB2">
        <w:rPr>
          <w:color w:val="000000" w:themeColor="text1"/>
        </w:rPr>
        <w:t>inklusif</w:t>
      </w:r>
      <w:r w:rsidRPr="001F5BB2">
        <w:rPr>
          <w:color w:val="000000" w:themeColor="text1"/>
          <w:spacing w:val="1"/>
        </w:rPr>
        <w:t xml:space="preserve"> </w:t>
      </w:r>
      <w:r w:rsidRPr="001F5BB2">
        <w:rPr>
          <w:color w:val="000000" w:themeColor="text1"/>
        </w:rPr>
        <w:t>adalah</w:t>
      </w:r>
      <w:r w:rsidRPr="001F5BB2">
        <w:rPr>
          <w:color w:val="000000" w:themeColor="text1"/>
          <w:spacing w:val="1"/>
        </w:rPr>
        <w:t xml:space="preserve"> </w:t>
      </w:r>
      <w:r w:rsidRPr="001F5BB2">
        <w:rPr>
          <w:color w:val="000000" w:themeColor="text1"/>
        </w:rPr>
        <w:t>adanya</w:t>
      </w:r>
      <w:r w:rsidRPr="001F5BB2">
        <w:rPr>
          <w:color w:val="000000" w:themeColor="text1"/>
          <w:spacing w:val="1"/>
        </w:rPr>
        <w:t xml:space="preserve"> </w:t>
      </w:r>
      <w:r w:rsidRPr="001F5BB2">
        <w:rPr>
          <w:color w:val="000000" w:themeColor="text1"/>
        </w:rPr>
        <w:t xml:space="preserve">peraturan </w:t>
      </w:r>
      <w:r w:rsidR="00F1114A" w:rsidRPr="001F5BB2">
        <w:rPr>
          <w:color w:val="000000" w:themeColor="text1"/>
        </w:rPr>
        <w:t>berupa</w:t>
      </w:r>
      <w:r w:rsidRPr="001F5BB2">
        <w:rPr>
          <w:color w:val="000000" w:themeColor="text1"/>
        </w:rPr>
        <w:t xml:space="preserve"> program yang dicanangkan oleh Kementerian Agama RI,</w:t>
      </w:r>
      <w:r w:rsidRPr="001F5BB2">
        <w:rPr>
          <w:color w:val="000000" w:themeColor="text1"/>
          <w:spacing w:val="1"/>
        </w:rPr>
        <w:t xml:space="preserve"> </w:t>
      </w:r>
      <w:r w:rsidRPr="001F5BB2">
        <w:rPr>
          <w:color w:val="000000" w:themeColor="text1"/>
        </w:rPr>
        <w:t>sementara</w:t>
      </w:r>
      <w:r w:rsidRPr="001F5BB2">
        <w:rPr>
          <w:color w:val="000000" w:themeColor="text1"/>
          <w:spacing w:val="1"/>
        </w:rPr>
        <w:t xml:space="preserve"> </w:t>
      </w:r>
      <w:r w:rsidRPr="001F5BB2">
        <w:rPr>
          <w:color w:val="000000" w:themeColor="text1"/>
        </w:rPr>
        <w:t>faktor</w:t>
      </w:r>
      <w:r w:rsidRPr="001F5BB2">
        <w:rPr>
          <w:color w:val="000000" w:themeColor="text1"/>
          <w:spacing w:val="1"/>
        </w:rPr>
        <w:t xml:space="preserve"> </w:t>
      </w:r>
      <w:r w:rsidRPr="001F5BB2">
        <w:rPr>
          <w:color w:val="000000" w:themeColor="text1"/>
        </w:rPr>
        <w:t>penghambat</w:t>
      </w:r>
      <w:r w:rsidRPr="001F5BB2">
        <w:rPr>
          <w:color w:val="000000" w:themeColor="text1"/>
          <w:spacing w:val="1"/>
        </w:rPr>
        <w:t xml:space="preserve"> </w:t>
      </w:r>
      <w:r w:rsidRPr="001F5BB2">
        <w:rPr>
          <w:color w:val="000000" w:themeColor="text1"/>
        </w:rPr>
        <w:t>muncul</w:t>
      </w:r>
      <w:r w:rsidRPr="001F5BB2">
        <w:rPr>
          <w:color w:val="000000" w:themeColor="text1"/>
          <w:spacing w:val="1"/>
        </w:rPr>
        <w:t xml:space="preserve"> </w:t>
      </w:r>
      <w:r w:rsidRPr="001F5BB2">
        <w:rPr>
          <w:color w:val="000000" w:themeColor="text1"/>
        </w:rPr>
        <w:t>dari</w:t>
      </w:r>
      <w:r w:rsidRPr="001F5BB2">
        <w:rPr>
          <w:color w:val="000000" w:themeColor="text1"/>
          <w:spacing w:val="1"/>
        </w:rPr>
        <w:t xml:space="preserve"> </w:t>
      </w:r>
      <w:r w:rsidRPr="001F5BB2">
        <w:rPr>
          <w:color w:val="000000" w:themeColor="text1"/>
        </w:rPr>
        <w:t>kesalahpahaman</w:t>
      </w:r>
      <w:r w:rsidRPr="001F5BB2">
        <w:rPr>
          <w:color w:val="000000" w:themeColor="text1"/>
          <w:spacing w:val="1"/>
        </w:rPr>
        <w:t xml:space="preserve"> </w:t>
      </w:r>
      <w:r w:rsidRPr="001F5BB2">
        <w:rPr>
          <w:color w:val="000000" w:themeColor="text1"/>
        </w:rPr>
        <w:t>dan</w:t>
      </w:r>
      <w:r w:rsidRPr="001F5BB2">
        <w:rPr>
          <w:color w:val="000000" w:themeColor="text1"/>
          <w:spacing w:val="1"/>
        </w:rPr>
        <w:t xml:space="preserve"> </w:t>
      </w:r>
      <w:r w:rsidRPr="001F5BB2">
        <w:rPr>
          <w:color w:val="000000" w:themeColor="text1"/>
        </w:rPr>
        <w:t>stigma</w:t>
      </w:r>
      <w:r w:rsidRPr="001F5BB2">
        <w:rPr>
          <w:color w:val="000000" w:themeColor="text1"/>
          <w:spacing w:val="-58"/>
        </w:rPr>
        <w:t xml:space="preserve"> </w:t>
      </w:r>
      <w:r w:rsidRPr="001F5BB2">
        <w:rPr>
          <w:color w:val="000000" w:themeColor="text1"/>
        </w:rPr>
        <w:t>negarif</w:t>
      </w:r>
      <w:r w:rsidRPr="001F5BB2">
        <w:rPr>
          <w:color w:val="000000" w:themeColor="text1"/>
          <w:spacing w:val="-2"/>
        </w:rPr>
        <w:t xml:space="preserve"> </w:t>
      </w:r>
      <w:r w:rsidRPr="001F5BB2">
        <w:rPr>
          <w:color w:val="000000" w:themeColor="text1"/>
        </w:rPr>
        <w:t>yang muncul dari</w:t>
      </w:r>
      <w:r w:rsidRPr="001F5BB2">
        <w:rPr>
          <w:color w:val="000000" w:themeColor="text1"/>
          <w:spacing w:val="1"/>
        </w:rPr>
        <w:t xml:space="preserve"> </w:t>
      </w:r>
      <w:r w:rsidRPr="001F5BB2">
        <w:rPr>
          <w:color w:val="000000" w:themeColor="text1"/>
        </w:rPr>
        <w:t>tengah-tengah masyarakat.</w:t>
      </w:r>
      <w:proofErr w:type="gramEnd"/>
    </w:p>
    <w:p w:rsidR="0085308D" w:rsidRPr="001F5BB2" w:rsidRDefault="0085308D" w:rsidP="0085308D">
      <w:pPr>
        <w:pStyle w:val="BodyText"/>
        <w:spacing w:line="360" w:lineRule="auto"/>
        <w:ind w:firstLine="720"/>
        <w:jc w:val="both"/>
        <w:rPr>
          <w:color w:val="000000" w:themeColor="text1"/>
        </w:rPr>
      </w:pPr>
    </w:p>
    <w:p w:rsidR="000232F4" w:rsidRPr="001F5BB2" w:rsidRDefault="000232F4" w:rsidP="000232F4">
      <w:pPr>
        <w:spacing w:after="0" w:line="240" w:lineRule="auto"/>
        <w:jc w:val="both"/>
        <w:rPr>
          <w:rFonts w:asciiTheme="majorBidi" w:hAnsiTheme="majorBidi" w:cstheme="majorBidi"/>
          <w:color w:val="000000" w:themeColor="text1"/>
        </w:rPr>
      </w:pPr>
    </w:p>
    <w:p w:rsidR="00A9733F" w:rsidRPr="001F5BB2" w:rsidRDefault="000232F4" w:rsidP="00A9733F">
      <w:pPr>
        <w:spacing w:after="0" w:line="240" w:lineRule="auto"/>
        <w:jc w:val="center"/>
        <w:rPr>
          <w:rFonts w:ascii="Times New Roman" w:hAnsi="Times New Roman" w:cs="Times New Roman"/>
          <w:b/>
          <w:bCs/>
          <w:color w:val="000000" w:themeColor="text1"/>
          <w:sz w:val="24"/>
          <w:szCs w:val="24"/>
          <w:lang w:val="en-US"/>
        </w:rPr>
      </w:pPr>
      <w:r w:rsidRPr="001F5BB2">
        <w:rPr>
          <w:rFonts w:asciiTheme="majorBidi" w:hAnsiTheme="majorBidi" w:cstheme="majorBidi"/>
          <w:b/>
          <w:bCs/>
          <w:color w:val="000000" w:themeColor="text1"/>
          <w:sz w:val="24"/>
          <w:szCs w:val="24"/>
        </w:rPr>
        <w:t>DAFTAR PUSTAKA</w:t>
      </w:r>
    </w:p>
    <w:p w:rsidR="00A9733F" w:rsidRPr="001F5BB2" w:rsidRDefault="00A9733F" w:rsidP="00A9733F">
      <w:pPr>
        <w:spacing w:after="0" w:line="240" w:lineRule="auto"/>
        <w:jc w:val="center"/>
        <w:rPr>
          <w:rFonts w:ascii="Times New Roman" w:hAnsi="Times New Roman" w:cs="Times New Roman"/>
          <w:b/>
          <w:bCs/>
          <w:color w:val="000000" w:themeColor="text1"/>
          <w:sz w:val="24"/>
          <w:szCs w:val="24"/>
          <w:lang w:val="en-US"/>
        </w:rPr>
      </w:pPr>
    </w:p>
    <w:p w:rsidR="00564515" w:rsidRPr="001F5BB2" w:rsidRDefault="00A9733F"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lang w:val="en-US"/>
        </w:rPr>
      </w:pPr>
      <w:r w:rsidRPr="001F5BB2">
        <w:rPr>
          <w:rFonts w:asciiTheme="majorBidi" w:hAnsiTheme="majorBidi" w:cstheme="majorBidi"/>
          <w:b/>
          <w:bCs/>
          <w:color w:val="000000" w:themeColor="text1"/>
          <w:sz w:val="24"/>
          <w:szCs w:val="24"/>
          <w:lang w:val="en-US"/>
        </w:rPr>
        <w:fldChar w:fldCharType="begin" w:fldLock="1"/>
      </w:r>
      <w:r w:rsidRPr="001F5BB2">
        <w:rPr>
          <w:rFonts w:asciiTheme="majorBidi" w:hAnsiTheme="majorBidi" w:cstheme="majorBidi"/>
          <w:b/>
          <w:bCs/>
          <w:color w:val="000000" w:themeColor="text1"/>
          <w:sz w:val="24"/>
          <w:szCs w:val="24"/>
          <w:lang w:val="en-US"/>
        </w:rPr>
        <w:instrText xml:space="preserve">ADDIN Mendeley Bibliography CSL_BIBLIOGRAPHY </w:instrText>
      </w:r>
      <w:r w:rsidRPr="001F5BB2">
        <w:rPr>
          <w:rFonts w:asciiTheme="majorBidi" w:hAnsiTheme="majorBidi" w:cstheme="majorBidi"/>
          <w:b/>
          <w:bCs/>
          <w:color w:val="000000" w:themeColor="text1"/>
          <w:sz w:val="24"/>
          <w:szCs w:val="24"/>
          <w:lang w:val="en-US"/>
        </w:rPr>
        <w:fldChar w:fldCharType="separate"/>
      </w:r>
      <w:r w:rsidR="005C7DBE" w:rsidRPr="001F5BB2">
        <w:rPr>
          <w:rFonts w:ascii="Times New Roman" w:hAnsi="Times New Roman" w:cs="Times New Roman"/>
          <w:noProof/>
          <w:color w:val="000000" w:themeColor="text1"/>
          <w:sz w:val="24"/>
          <w:szCs w:val="24"/>
        </w:rPr>
        <w:t xml:space="preserve">Adeng Muchtar Ghazali, Ed. 2008. </w:t>
      </w:r>
      <w:r w:rsidR="005C7DBE" w:rsidRPr="001F5BB2">
        <w:rPr>
          <w:rFonts w:ascii="Times New Roman" w:hAnsi="Times New Roman" w:cs="Times New Roman"/>
          <w:i/>
          <w:iCs/>
          <w:noProof/>
          <w:color w:val="000000" w:themeColor="text1"/>
          <w:sz w:val="24"/>
          <w:szCs w:val="24"/>
        </w:rPr>
        <w:t xml:space="preserve">Otonomi Pendidikan. </w:t>
      </w:r>
      <w:r w:rsidR="005C7DBE" w:rsidRPr="001F5BB2">
        <w:rPr>
          <w:rFonts w:ascii="Times New Roman" w:hAnsi="Times New Roman" w:cs="Times New Roman"/>
          <w:noProof/>
          <w:color w:val="000000" w:themeColor="text1"/>
          <w:sz w:val="24"/>
          <w:szCs w:val="24"/>
        </w:rPr>
        <w:t>Bandung: Lembaga Penelitian UIN Sunan Gunung Djati.</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Ainiyah, Nur. 2013. “Pembentukan Karakter Melalui Pendidikan Agama Islam.” </w:t>
      </w:r>
      <w:r w:rsidRPr="001F5BB2">
        <w:rPr>
          <w:rFonts w:ascii="Times New Roman" w:hAnsi="Times New Roman" w:cs="Times New Roman"/>
          <w:i/>
          <w:iCs/>
          <w:noProof/>
          <w:color w:val="000000" w:themeColor="text1"/>
          <w:sz w:val="24"/>
          <w:szCs w:val="24"/>
        </w:rPr>
        <w:t>Al-Ulum</w:t>
      </w:r>
      <w:r w:rsidRPr="001F5BB2">
        <w:rPr>
          <w:rFonts w:ascii="Times New Roman" w:hAnsi="Times New Roman" w:cs="Times New Roman"/>
          <w:noProof/>
          <w:color w:val="000000" w:themeColor="text1"/>
          <w:sz w:val="24"/>
          <w:szCs w:val="24"/>
        </w:rPr>
        <w:t xml:space="preserve"> 13 (1): 25–38.</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Ainun Mardhiah &amp; Sulaiman W. 2022. “PEMBENTUKAN PERILAKU NILAI-NILAI PENDIDIKAN ISLAM BAGI ANAK SEJAK DINI MELALUI KELUARGA YANG BERKUALITAS.” </w:t>
      </w:r>
      <w:r w:rsidRPr="001F5BB2">
        <w:rPr>
          <w:rFonts w:ascii="Times New Roman" w:hAnsi="Times New Roman" w:cs="Times New Roman"/>
          <w:i/>
          <w:iCs/>
          <w:noProof/>
          <w:color w:val="000000" w:themeColor="text1"/>
          <w:sz w:val="24"/>
          <w:szCs w:val="24"/>
        </w:rPr>
        <w:t>Serambi Tarbawi</w:t>
      </w:r>
      <w:r w:rsidRPr="001F5BB2">
        <w:rPr>
          <w:rFonts w:ascii="Times New Roman" w:hAnsi="Times New Roman" w:cs="Times New Roman"/>
          <w:noProof/>
          <w:color w:val="000000" w:themeColor="text1"/>
          <w:sz w:val="24"/>
          <w:szCs w:val="24"/>
        </w:rPr>
        <w:t xml:space="preserve"> Nomor: 10 (2): 153–64. https://doi.org/10.32672/tarbawi.v10i2.4766.</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Alexander, J. Galen Sailor and William M. 1974. </w:t>
      </w:r>
      <w:r w:rsidRPr="001F5BB2">
        <w:rPr>
          <w:rFonts w:ascii="Times New Roman" w:hAnsi="Times New Roman" w:cs="Times New Roman"/>
          <w:i/>
          <w:iCs/>
          <w:noProof/>
          <w:color w:val="000000" w:themeColor="text1"/>
          <w:sz w:val="24"/>
          <w:szCs w:val="24"/>
        </w:rPr>
        <w:t>Planning Curriculum for School.</w:t>
      </w:r>
      <w:r w:rsidR="00564515"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New York: Holt, Rinehart and Winston Inc.</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AR, Nurdin, Siti Yusnaini, Anton Widyanto, Warul Walidin, and Sulaiman Sulaiman. 2021. “THEINTERFAITH HARMONY IN ACEH PROVINCE (The Analysis of the </w:t>
      </w:r>
      <w:r w:rsidRPr="001F5BB2">
        <w:rPr>
          <w:rFonts w:ascii="Times New Roman" w:hAnsi="Times New Roman" w:cs="Times New Roman"/>
          <w:noProof/>
          <w:color w:val="000000" w:themeColor="text1"/>
          <w:sz w:val="24"/>
          <w:szCs w:val="24"/>
        </w:rPr>
        <w:lastRenderedPageBreak/>
        <w:t xml:space="preserve">Strategies, Roles of FKUB, and Barriers).” </w:t>
      </w:r>
      <w:r w:rsidRPr="001F5BB2">
        <w:rPr>
          <w:rFonts w:ascii="Times New Roman" w:hAnsi="Times New Roman" w:cs="Times New Roman"/>
          <w:i/>
          <w:iCs/>
          <w:noProof/>
          <w:color w:val="000000" w:themeColor="text1"/>
          <w:sz w:val="24"/>
          <w:szCs w:val="24"/>
        </w:rPr>
        <w:t>Ulumuna</w:t>
      </w:r>
      <w:r w:rsidRPr="001F5BB2">
        <w:rPr>
          <w:rFonts w:ascii="Times New Roman" w:hAnsi="Times New Roman" w:cs="Times New Roman"/>
          <w:noProof/>
          <w:color w:val="000000" w:themeColor="text1"/>
          <w:sz w:val="24"/>
          <w:szCs w:val="24"/>
        </w:rPr>
        <w:t xml:space="preserve"> 25 (2): 306–28. https://doi.org/10.20414/ujis.v25i2.457.</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Arifin, Zainal. 2018. </w:t>
      </w:r>
      <w:r w:rsidRPr="001F5BB2">
        <w:rPr>
          <w:rFonts w:ascii="Times New Roman" w:hAnsi="Times New Roman" w:cs="Times New Roman"/>
          <w:i/>
          <w:iCs/>
          <w:noProof/>
          <w:color w:val="000000" w:themeColor="text1"/>
          <w:sz w:val="24"/>
          <w:szCs w:val="24"/>
        </w:rPr>
        <w:t>Manajemen Pengembangan Kurikulum Pendidikan Islam: Teori Dan Praktik.</w:t>
      </w:r>
      <w:r w:rsidR="00564515"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Yogyakarta: UIN Pres.</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Arikunto, Suharsimi. 2006. </w:t>
      </w:r>
      <w:r w:rsidRPr="001F5BB2">
        <w:rPr>
          <w:rFonts w:ascii="Times New Roman" w:hAnsi="Times New Roman" w:cs="Times New Roman"/>
          <w:i/>
          <w:iCs/>
          <w:noProof/>
          <w:color w:val="000000" w:themeColor="text1"/>
          <w:sz w:val="24"/>
          <w:szCs w:val="24"/>
        </w:rPr>
        <w:t>Prosedur Penelitian Suatu Pendekatan Praktik.</w:t>
      </w:r>
      <w:r w:rsidRPr="001F5BB2">
        <w:rPr>
          <w:rFonts w:ascii="Times New Roman" w:hAnsi="Times New Roman" w:cs="Times New Roman"/>
          <w:noProof/>
          <w:color w:val="000000" w:themeColor="text1"/>
          <w:sz w:val="24"/>
          <w:szCs w:val="24"/>
        </w:rPr>
        <w:t xml:space="preserve"> Jakarta: Rineka Cipta.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Az-Zuhaili, Wahbah. 2013. </w:t>
      </w:r>
      <w:r w:rsidRPr="001F5BB2">
        <w:rPr>
          <w:rFonts w:ascii="Times New Roman" w:hAnsi="Times New Roman" w:cs="Times New Roman"/>
          <w:i/>
          <w:iCs/>
          <w:noProof/>
          <w:color w:val="000000" w:themeColor="text1"/>
          <w:sz w:val="24"/>
          <w:szCs w:val="24"/>
        </w:rPr>
        <w:t>Tafsir Al-Munir, Jilid 1.</w:t>
      </w:r>
      <w:r w:rsidRPr="001F5BB2">
        <w:rPr>
          <w:rFonts w:ascii="Times New Roman" w:hAnsi="Times New Roman" w:cs="Times New Roman"/>
          <w:noProof/>
          <w:color w:val="000000" w:themeColor="text1"/>
          <w:sz w:val="24"/>
          <w:szCs w:val="24"/>
        </w:rPr>
        <w:t xml:space="preserve"> Jakarta: Gema Insani.</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Bungin, Burhan. 2005. </w:t>
      </w:r>
      <w:r w:rsidRPr="001F5BB2">
        <w:rPr>
          <w:rFonts w:ascii="Times New Roman" w:hAnsi="Times New Roman" w:cs="Times New Roman"/>
          <w:i/>
          <w:iCs/>
          <w:noProof/>
          <w:color w:val="000000" w:themeColor="text1"/>
          <w:sz w:val="24"/>
          <w:szCs w:val="24"/>
        </w:rPr>
        <w:t xml:space="preserve">Metodologi Penelitian Sosial: Format 2 Kuantitatif Dan Kualitatif. </w:t>
      </w:r>
      <w:r w:rsidRPr="001F5BB2">
        <w:rPr>
          <w:rFonts w:ascii="Times New Roman" w:hAnsi="Times New Roman" w:cs="Times New Roman"/>
          <w:noProof/>
          <w:color w:val="000000" w:themeColor="text1"/>
          <w:sz w:val="24"/>
          <w:szCs w:val="24"/>
        </w:rPr>
        <w:t>Surabaya: Airlangga University Press.</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Buto, Zulfikar Ali. 2021. “Wawancara Dengan Zulfikar Ali Buto. Wakil Rektor Bidang Akademik Dan Kelembagaan IAIN Lhokseumawe, Aceh.”</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Creswell, John W. 2017. </w:t>
      </w:r>
      <w:r w:rsidRPr="001F5BB2">
        <w:rPr>
          <w:rFonts w:ascii="Times New Roman" w:hAnsi="Times New Roman" w:cs="Times New Roman"/>
          <w:i/>
          <w:iCs/>
          <w:noProof/>
          <w:color w:val="000000" w:themeColor="text1"/>
          <w:sz w:val="24"/>
          <w:szCs w:val="24"/>
        </w:rPr>
        <w:t xml:space="preserve">Research Design Pendekatan Kualitatif, Kuantitatif, Dan Mixed, Alih Bahasa Achmad Fawaid, Cet. 3. </w:t>
      </w:r>
      <w:r w:rsidRPr="001F5BB2">
        <w:rPr>
          <w:rFonts w:ascii="Times New Roman" w:hAnsi="Times New Roman" w:cs="Times New Roman"/>
          <w:noProof/>
          <w:color w:val="000000" w:themeColor="text1"/>
          <w:sz w:val="24"/>
          <w:szCs w:val="24"/>
        </w:rPr>
        <w:t>Yogyakarta: Pustaka Pelajar.</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Dakir. 2004. </w:t>
      </w:r>
      <w:r w:rsidRPr="001F5BB2">
        <w:rPr>
          <w:rFonts w:ascii="Times New Roman" w:hAnsi="Times New Roman" w:cs="Times New Roman"/>
          <w:i/>
          <w:iCs/>
          <w:noProof/>
          <w:color w:val="000000" w:themeColor="text1"/>
          <w:sz w:val="24"/>
          <w:szCs w:val="24"/>
        </w:rPr>
        <w:t>Perencanaan Dan Pengembangan Kurikulum.</w:t>
      </w:r>
      <w:r w:rsidRPr="001F5BB2">
        <w:rPr>
          <w:rFonts w:ascii="Times New Roman" w:hAnsi="Times New Roman" w:cs="Times New Roman"/>
          <w:noProof/>
          <w:color w:val="000000" w:themeColor="text1"/>
          <w:sz w:val="24"/>
          <w:szCs w:val="24"/>
        </w:rPr>
        <w:t xml:space="preserve"> Jakarta: Rineka Cipta.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Eliade, Mircea. 1987. </w:t>
      </w:r>
      <w:r w:rsidRPr="001F5BB2">
        <w:rPr>
          <w:rFonts w:ascii="Times New Roman" w:hAnsi="Times New Roman" w:cs="Times New Roman"/>
          <w:i/>
          <w:iCs/>
          <w:noProof/>
          <w:color w:val="000000" w:themeColor="text1"/>
          <w:sz w:val="24"/>
          <w:szCs w:val="24"/>
        </w:rPr>
        <w:t>Encyclopedia of Religion, Vol. 12.</w:t>
      </w:r>
      <w:r w:rsidRPr="001F5BB2">
        <w:rPr>
          <w:rFonts w:ascii="Times New Roman" w:hAnsi="Times New Roman" w:cs="Times New Roman"/>
          <w:noProof/>
          <w:color w:val="000000" w:themeColor="text1"/>
          <w:sz w:val="24"/>
          <w:szCs w:val="24"/>
        </w:rPr>
        <w:t xml:space="preserve"> New York: MacMillan Publishing Company.</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Febriyando. 2021. “Optimalisasi Seni Dan Budaya Dalam Mitigasi Teror Dan Radikalisme.” </w:t>
      </w:r>
      <w:r w:rsidRPr="001F5BB2">
        <w:rPr>
          <w:rFonts w:ascii="Times New Roman" w:hAnsi="Times New Roman" w:cs="Times New Roman"/>
          <w:i/>
          <w:iCs/>
          <w:noProof/>
          <w:color w:val="000000" w:themeColor="text1"/>
          <w:sz w:val="24"/>
          <w:szCs w:val="24"/>
        </w:rPr>
        <w:t>Al-Ulum</w:t>
      </w:r>
      <w:r w:rsidRPr="001F5BB2">
        <w:rPr>
          <w:rFonts w:ascii="Times New Roman" w:hAnsi="Times New Roman" w:cs="Times New Roman"/>
          <w:noProof/>
          <w:color w:val="000000" w:themeColor="text1"/>
          <w:sz w:val="24"/>
          <w:szCs w:val="24"/>
        </w:rPr>
        <w:t xml:space="preserve"> 21 (2). https://doi.org/10.30603/au.v21i2.2393.</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H.A.R.Tilaar. 2010. </w:t>
      </w:r>
      <w:r w:rsidRPr="001F5BB2">
        <w:rPr>
          <w:rFonts w:ascii="Times New Roman" w:hAnsi="Times New Roman" w:cs="Times New Roman"/>
          <w:i/>
          <w:iCs/>
          <w:noProof/>
          <w:color w:val="000000" w:themeColor="text1"/>
          <w:sz w:val="24"/>
          <w:szCs w:val="24"/>
        </w:rPr>
        <w:t>Paradigma Baru Pendidikan Nasional.</w:t>
      </w:r>
      <w:r w:rsidRPr="001F5BB2">
        <w:rPr>
          <w:rFonts w:ascii="Times New Roman" w:hAnsi="Times New Roman" w:cs="Times New Roman"/>
          <w:noProof/>
          <w:color w:val="000000" w:themeColor="text1"/>
          <w:sz w:val="24"/>
          <w:szCs w:val="24"/>
        </w:rPr>
        <w:t xml:space="preserve"> Jakarta: Rineka Cipta.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Haekal, T. M., Sulaiman W, Abdul Hafiz, Pandu Adi Cakranegara, and Susilo Surahman. 2022. “Principal Policy Analysis in The Management of Distance Learning in The Covid-19.” </w:t>
      </w:r>
      <w:r w:rsidRPr="001F5BB2">
        <w:rPr>
          <w:rFonts w:ascii="Times New Roman" w:hAnsi="Times New Roman" w:cs="Times New Roman"/>
          <w:i/>
          <w:iCs/>
          <w:noProof/>
          <w:color w:val="000000" w:themeColor="text1"/>
          <w:sz w:val="24"/>
          <w:szCs w:val="24"/>
        </w:rPr>
        <w:t>AL-TANZIM: Jurnal Manajemen Pendidikan Islam</w:t>
      </w:r>
      <w:r w:rsidRPr="001F5BB2">
        <w:rPr>
          <w:rFonts w:ascii="Times New Roman" w:hAnsi="Times New Roman" w:cs="Times New Roman"/>
          <w:noProof/>
          <w:color w:val="000000" w:themeColor="text1"/>
          <w:sz w:val="24"/>
          <w:szCs w:val="24"/>
        </w:rPr>
        <w:t xml:space="preserve"> 6 (1): 218–27. https://doi.org/10.33650/al-tanzim.v6i1.3320.</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Hamid, Marzuki. 2017. “Membangun Langsa Lewat Keberagaman.” 2017. https://www.iainlangsa.ac.id/detailpost/membangun-langsa-lewat-keberagaman. Diakses 17 Agustus 2021.</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Ichtiyanto. 2005. </w:t>
      </w:r>
      <w:r w:rsidRPr="001F5BB2">
        <w:rPr>
          <w:rFonts w:ascii="Times New Roman" w:hAnsi="Times New Roman" w:cs="Times New Roman"/>
          <w:i/>
          <w:iCs/>
          <w:noProof/>
          <w:color w:val="000000" w:themeColor="text1"/>
          <w:sz w:val="24"/>
          <w:szCs w:val="24"/>
        </w:rPr>
        <w:t>Masyarakat Majemuk Dan Kerukunan Hidup Beragama Dalam Meretas Wawasan &amp; Praksis Kerukunan Umat Beragama Di Indonesia.</w:t>
      </w:r>
      <w:r w:rsidRPr="001F5BB2">
        <w:rPr>
          <w:rFonts w:ascii="Times New Roman" w:hAnsi="Times New Roman" w:cs="Times New Roman"/>
          <w:noProof/>
          <w:color w:val="000000" w:themeColor="text1"/>
          <w:sz w:val="24"/>
          <w:szCs w:val="24"/>
        </w:rPr>
        <w:t xml:space="preserve"> Jakarta: Badan Litbang dan Diklat Keagamaan Puslitbang Kehidupan Beragama Departemen Agama Republik Indonesia.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Ishak, I., &amp; W., S. 2022. “Eksistensi Pendidikan Islam Nahdlatul Ulama.” </w:t>
      </w:r>
      <w:r w:rsidRPr="001F5BB2">
        <w:rPr>
          <w:rFonts w:ascii="Times New Roman" w:hAnsi="Times New Roman" w:cs="Times New Roman"/>
          <w:i/>
          <w:iCs/>
          <w:noProof/>
          <w:color w:val="000000" w:themeColor="text1"/>
          <w:sz w:val="24"/>
          <w:szCs w:val="24"/>
        </w:rPr>
        <w:t>Jurnal Pendidikan Dan Konseling (JPDK)</w:t>
      </w:r>
      <w:r w:rsidRPr="001F5BB2">
        <w:rPr>
          <w:rFonts w:ascii="Times New Roman" w:hAnsi="Times New Roman" w:cs="Times New Roman"/>
          <w:noProof/>
          <w:color w:val="000000" w:themeColor="text1"/>
          <w:sz w:val="24"/>
          <w:szCs w:val="24"/>
        </w:rPr>
        <w:t xml:space="preserve"> 4 (5): 800–807. https://doi.org/10.31004/jpdk.v4i5.6711.</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Kemenag RI. 2019. </w:t>
      </w:r>
      <w:r w:rsidRPr="001F5BB2">
        <w:rPr>
          <w:rFonts w:ascii="Times New Roman" w:hAnsi="Times New Roman" w:cs="Times New Roman"/>
          <w:i/>
          <w:iCs/>
          <w:noProof/>
          <w:color w:val="000000" w:themeColor="text1"/>
          <w:sz w:val="24"/>
          <w:szCs w:val="24"/>
        </w:rPr>
        <w:t>Moderasi Beragama.</w:t>
      </w:r>
      <w:r w:rsidRPr="001F5BB2">
        <w:rPr>
          <w:rFonts w:ascii="Times New Roman" w:hAnsi="Times New Roman" w:cs="Times New Roman"/>
          <w:noProof/>
          <w:color w:val="000000" w:themeColor="text1"/>
          <w:sz w:val="24"/>
          <w:szCs w:val="24"/>
        </w:rPr>
        <w:t xml:space="preserve"> Jakarta: Badan Litbang dan Diklat Kementerian Agama RI.</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Kementerian Agama RI. 2017. </w:t>
      </w:r>
      <w:r w:rsidRPr="001F5BB2">
        <w:rPr>
          <w:rFonts w:ascii="Times New Roman" w:hAnsi="Times New Roman" w:cs="Times New Roman"/>
          <w:i/>
          <w:iCs/>
          <w:noProof/>
          <w:color w:val="000000" w:themeColor="text1"/>
          <w:sz w:val="24"/>
          <w:szCs w:val="24"/>
        </w:rPr>
        <w:t>Peraturan Menteri Agama Republik Indonesia</w:t>
      </w:r>
      <w:r w:rsidR="00E05674" w:rsidRPr="001F5BB2">
        <w:rPr>
          <w:rFonts w:ascii="Times New Roman" w:hAnsi="Times New Roman" w:cs="Times New Roman"/>
          <w:i/>
          <w:iCs/>
          <w:noProof/>
          <w:color w:val="000000" w:themeColor="text1"/>
          <w:sz w:val="24"/>
          <w:szCs w:val="24"/>
          <w:lang w:val="en-US"/>
        </w:rPr>
        <w:t>.</w:t>
      </w:r>
      <w:r w:rsidRPr="001F5BB2">
        <w:rPr>
          <w:rFonts w:ascii="Times New Roman" w:hAnsi="Times New Roman" w:cs="Times New Roman"/>
          <w:iCs/>
          <w:noProof/>
          <w:color w:val="000000" w:themeColor="text1"/>
          <w:sz w:val="24"/>
          <w:szCs w:val="24"/>
        </w:rPr>
        <w:t xml:space="preserve"> Nomor 14 Tahun 2017.</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Langsa, IAIN. 2018. </w:t>
      </w:r>
      <w:r w:rsidRPr="001F5BB2">
        <w:rPr>
          <w:rFonts w:ascii="Times New Roman" w:hAnsi="Times New Roman" w:cs="Times New Roman"/>
          <w:i/>
          <w:iCs/>
          <w:noProof/>
          <w:color w:val="000000" w:themeColor="text1"/>
          <w:sz w:val="24"/>
          <w:szCs w:val="24"/>
        </w:rPr>
        <w:t>Borang Akreditasi Institut Agama Islam Negeri Langsa.</w:t>
      </w:r>
      <w:r w:rsidR="00E05674" w:rsidRPr="001F5BB2">
        <w:rPr>
          <w:rFonts w:ascii="Times New Roman" w:hAnsi="Times New Roman" w:cs="Times New Roman"/>
          <w:iCs/>
          <w:noProof/>
          <w:color w:val="000000" w:themeColor="text1"/>
          <w:sz w:val="24"/>
          <w:szCs w:val="24"/>
        </w:rPr>
        <w:t xml:space="preserve"> Langsa, 2018</w:t>
      </w:r>
      <w:r w:rsidRPr="001F5BB2">
        <w:rPr>
          <w:rFonts w:ascii="Times New Roman" w:hAnsi="Times New Roman" w:cs="Times New Roman"/>
          <w:i/>
          <w:iCs/>
          <w:noProof/>
          <w:color w:val="000000" w:themeColor="text1"/>
          <w:sz w:val="24"/>
          <w:szCs w:val="24"/>
        </w:rPr>
        <w:t>.</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L</w:t>
      </w:r>
      <w:r w:rsidR="00E05674" w:rsidRPr="001F5BB2">
        <w:rPr>
          <w:rFonts w:ascii="Times New Roman" w:hAnsi="Times New Roman" w:cs="Times New Roman"/>
          <w:noProof/>
          <w:color w:val="000000" w:themeColor="text1"/>
          <w:sz w:val="24"/>
          <w:szCs w:val="24"/>
          <w:lang w:val="en-US"/>
        </w:rPr>
        <w:t>embaran Negara RI.</w:t>
      </w:r>
      <w:r w:rsidRPr="001F5BB2">
        <w:rPr>
          <w:rFonts w:ascii="Times New Roman" w:hAnsi="Times New Roman" w:cs="Times New Roman"/>
          <w:noProof/>
          <w:color w:val="000000" w:themeColor="text1"/>
          <w:sz w:val="24"/>
          <w:szCs w:val="24"/>
        </w:rPr>
        <w:t xml:space="preserve"> No.</w:t>
      </w:r>
      <w:r w:rsidR="00E05674" w:rsidRPr="001F5BB2">
        <w:rPr>
          <w:rFonts w:ascii="Times New Roman" w:hAnsi="Times New Roman" w:cs="Times New Roman"/>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287, 2014. “P</w:t>
      </w:r>
      <w:r w:rsidR="00E05674" w:rsidRPr="001F5BB2">
        <w:rPr>
          <w:rFonts w:ascii="Times New Roman" w:hAnsi="Times New Roman" w:cs="Times New Roman"/>
          <w:noProof/>
          <w:color w:val="000000" w:themeColor="text1"/>
          <w:sz w:val="24"/>
          <w:szCs w:val="24"/>
          <w:lang w:val="en-US"/>
        </w:rPr>
        <w:t>eraturan Presiden RI. No.</w:t>
      </w:r>
      <w:r w:rsidRPr="001F5BB2">
        <w:rPr>
          <w:rFonts w:ascii="Times New Roman" w:hAnsi="Times New Roman" w:cs="Times New Roman"/>
          <w:noProof/>
          <w:color w:val="000000" w:themeColor="text1"/>
          <w:sz w:val="24"/>
          <w:szCs w:val="24"/>
        </w:rPr>
        <w:t xml:space="preserve"> 146 T</w:t>
      </w:r>
      <w:r w:rsidR="00E05674" w:rsidRPr="001F5BB2">
        <w:rPr>
          <w:rFonts w:ascii="Times New Roman" w:hAnsi="Times New Roman" w:cs="Times New Roman"/>
          <w:noProof/>
          <w:color w:val="000000" w:themeColor="text1"/>
          <w:sz w:val="24"/>
          <w:szCs w:val="24"/>
          <w:lang w:val="en-US"/>
        </w:rPr>
        <w:t xml:space="preserve">ahun </w:t>
      </w:r>
      <w:r w:rsidRPr="001F5BB2">
        <w:rPr>
          <w:rFonts w:ascii="Times New Roman" w:hAnsi="Times New Roman" w:cs="Times New Roman"/>
          <w:noProof/>
          <w:color w:val="000000" w:themeColor="text1"/>
          <w:sz w:val="24"/>
          <w:szCs w:val="24"/>
        </w:rPr>
        <w:t>2014 T</w:t>
      </w:r>
      <w:r w:rsidR="00E05674" w:rsidRPr="001F5BB2">
        <w:rPr>
          <w:rFonts w:ascii="Times New Roman" w:hAnsi="Times New Roman" w:cs="Times New Roman"/>
          <w:noProof/>
          <w:color w:val="000000" w:themeColor="text1"/>
          <w:sz w:val="24"/>
          <w:szCs w:val="24"/>
          <w:lang w:val="en-US"/>
        </w:rPr>
        <w:t>entang Perubahan STAIN Zawiyah Cot Kala Langsa Menjadi IAIN Lanagsa"</w:t>
      </w:r>
      <w:r w:rsidRPr="001F5BB2">
        <w:rPr>
          <w:rFonts w:ascii="Times New Roman" w:hAnsi="Times New Roman" w:cs="Times New Roman"/>
          <w:noProof/>
          <w:color w:val="000000" w:themeColor="text1"/>
          <w:sz w:val="24"/>
          <w:szCs w:val="24"/>
        </w:rPr>
        <w:t xml:space="preserve"> https://simpuh.kemenag.go.id/regulasi/perpres_146_14.pdf. Diakses 17 Desember 2022.</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M, Rasjidi. 1968. </w:t>
      </w:r>
      <w:r w:rsidRPr="001F5BB2">
        <w:rPr>
          <w:rFonts w:ascii="Times New Roman" w:hAnsi="Times New Roman" w:cs="Times New Roman"/>
          <w:i/>
          <w:iCs/>
          <w:noProof/>
          <w:color w:val="000000" w:themeColor="text1"/>
          <w:sz w:val="24"/>
          <w:szCs w:val="24"/>
        </w:rPr>
        <w:t xml:space="preserve">Al-Djami’ah, </w:t>
      </w:r>
      <w:r w:rsidRPr="001F5BB2">
        <w:rPr>
          <w:rFonts w:ascii="Times New Roman" w:hAnsi="Times New Roman" w:cs="Times New Roman"/>
          <w:iCs/>
          <w:noProof/>
          <w:color w:val="000000" w:themeColor="text1"/>
          <w:sz w:val="24"/>
          <w:szCs w:val="24"/>
        </w:rPr>
        <w:t>Nomor Khusus, Mei, 1968, VIII, 35</w:t>
      </w:r>
      <w:r w:rsidRPr="001F5BB2">
        <w:rPr>
          <w:rFonts w:ascii="Times New Roman" w:hAnsi="Times New Roman" w:cs="Times New Roman"/>
          <w:noProof/>
          <w:color w:val="000000" w:themeColor="text1"/>
          <w:sz w:val="24"/>
          <w:szCs w:val="24"/>
        </w:rPr>
        <w:t>.</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Manser, Martin Hugh. 1995. </w:t>
      </w:r>
      <w:r w:rsidRPr="001F5BB2">
        <w:rPr>
          <w:rFonts w:ascii="Times New Roman" w:hAnsi="Times New Roman" w:cs="Times New Roman"/>
          <w:i/>
          <w:iCs/>
          <w:noProof/>
          <w:color w:val="000000" w:themeColor="text1"/>
          <w:sz w:val="24"/>
          <w:szCs w:val="24"/>
        </w:rPr>
        <w:t xml:space="preserve">Oxford Learner Pocket Dictionary. </w:t>
      </w:r>
      <w:r w:rsidRPr="001F5BB2">
        <w:rPr>
          <w:rFonts w:ascii="Times New Roman" w:hAnsi="Times New Roman" w:cs="Times New Roman"/>
          <w:noProof/>
          <w:color w:val="000000" w:themeColor="text1"/>
          <w:sz w:val="24"/>
          <w:szCs w:val="24"/>
        </w:rPr>
        <w:t>Oxford: Oxford University Press.</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Mardhiah, A., Sulaiman W., &amp; Nurbaiti. 2022. “Peningkatan Kemampuan Membaca Dan Menghafal Alquran Dengan Menggunakan Strategi Reading Aloud Bagi Siswa Kelas VI SDN 6 Kualasimpang.” </w:t>
      </w:r>
      <w:r w:rsidRPr="001F5BB2">
        <w:rPr>
          <w:rFonts w:ascii="Times New Roman" w:hAnsi="Times New Roman" w:cs="Times New Roman"/>
          <w:i/>
          <w:iCs/>
          <w:noProof/>
          <w:color w:val="000000" w:themeColor="text1"/>
          <w:sz w:val="24"/>
          <w:szCs w:val="24"/>
        </w:rPr>
        <w:t>Jurnal Pendidikan Dan Konseling (JPDK)</w:t>
      </w:r>
      <w:r w:rsidRPr="001F5BB2">
        <w:rPr>
          <w:rFonts w:ascii="Times New Roman" w:hAnsi="Times New Roman" w:cs="Times New Roman"/>
          <w:noProof/>
          <w:color w:val="000000" w:themeColor="text1"/>
          <w:sz w:val="24"/>
          <w:szCs w:val="24"/>
        </w:rPr>
        <w:t xml:space="preserve"> 4 (4): 2282–2295. https://doi.org/10.31004/jpdk.v4i4.5762.</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Margono, S. 2010. </w:t>
      </w:r>
      <w:r w:rsidRPr="001F5BB2">
        <w:rPr>
          <w:rFonts w:ascii="Times New Roman" w:hAnsi="Times New Roman" w:cs="Times New Roman"/>
          <w:i/>
          <w:iCs/>
          <w:noProof/>
          <w:color w:val="000000" w:themeColor="text1"/>
          <w:sz w:val="24"/>
          <w:szCs w:val="24"/>
        </w:rPr>
        <w:t>Metodologi Penelitian Pendidik</w:t>
      </w:r>
      <w:r w:rsidR="00E05674" w:rsidRPr="001F5BB2">
        <w:rPr>
          <w:rFonts w:ascii="Times New Roman" w:hAnsi="Times New Roman" w:cs="Times New Roman"/>
          <w:i/>
          <w:iCs/>
          <w:noProof/>
          <w:color w:val="000000" w:themeColor="text1"/>
          <w:sz w:val="24"/>
          <w:szCs w:val="24"/>
        </w:rPr>
        <w:t>an.</w:t>
      </w:r>
      <w:r w:rsidR="00E05674"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Jakarta: Rineka Cipta.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Moleong, Lexy. 2002. </w:t>
      </w:r>
      <w:r w:rsidRPr="001F5BB2">
        <w:rPr>
          <w:rFonts w:ascii="Times New Roman" w:hAnsi="Times New Roman" w:cs="Times New Roman"/>
          <w:i/>
          <w:iCs/>
          <w:noProof/>
          <w:color w:val="000000" w:themeColor="text1"/>
          <w:sz w:val="24"/>
          <w:szCs w:val="24"/>
        </w:rPr>
        <w:t>Lexy, Qu</w:t>
      </w:r>
      <w:r w:rsidR="00E05674" w:rsidRPr="001F5BB2">
        <w:rPr>
          <w:rFonts w:ascii="Times New Roman" w:hAnsi="Times New Roman" w:cs="Times New Roman"/>
          <w:i/>
          <w:iCs/>
          <w:noProof/>
          <w:color w:val="000000" w:themeColor="text1"/>
          <w:sz w:val="24"/>
          <w:szCs w:val="24"/>
        </w:rPr>
        <w:t>alitative Research Methodology.</w:t>
      </w:r>
      <w:r w:rsidR="00E05674"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Bandung: Rosdakarya Teens.</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lastRenderedPageBreak/>
        <w:t>Musanna, Al. 2021. “Wawancara Dengan Al Musanna, Wakil Rektor Bidang Akademik IAIN Takengon.”</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Nasikun. 2008. </w:t>
      </w:r>
      <w:r w:rsidRPr="001F5BB2">
        <w:rPr>
          <w:rFonts w:ascii="Times New Roman" w:hAnsi="Times New Roman" w:cs="Times New Roman"/>
          <w:i/>
          <w:iCs/>
          <w:noProof/>
          <w:color w:val="000000" w:themeColor="text1"/>
          <w:sz w:val="24"/>
          <w:szCs w:val="24"/>
        </w:rPr>
        <w:t>Sistem Sosial Indonesia.</w:t>
      </w:r>
      <w:r w:rsidRPr="001F5BB2">
        <w:rPr>
          <w:rFonts w:ascii="Times New Roman" w:hAnsi="Times New Roman" w:cs="Times New Roman"/>
          <w:noProof/>
          <w:color w:val="000000" w:themeColor="text1"/>
          <w:sz w:val="24"/>
          <w:szCs w:val="24"/>
        </w:rPr>
        <w:t xml:space="preserve"> Jakarta: Raja Grafindo Persada.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Osman, Muhammad Fathi. 2006. </w:t>
      </w:r>
      <w:r w:rsidRPr="001F5BB2">
        <w:rPr>
          <w:rFonts w:ascii="Times New Roman" w:hAnsi="Times New Roman" w:cs="Times New Roman"/>
          <w:i/>
          <w:iCs/>
          <w:noProof/>
          <w:color w:val="000000" w:themeColor="text1"/>
          <w:sz w:val="24"/>
          <w:szCs w:val="24"/>
        </w:rPr>
        <w:t>Islam, Pluralisme Dan Toleransi Keagamaan.</w:t>
      </w:r>
      <w:r w:rsidR="00E05674"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Jakarta Selatan: PSIK Universitas Paramadina.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Qoumas, Yaqut Cholil. 2021. “Menag Minta PTKIN Jadi Pusat Pengembangan Moderasi Beragama.” </w:t>
      </w:r>
      <w:r w:rsidRPr="001F5BB2">
        <w:rPr>
          <w:rFonts w:ascii="Times New Roman" w:hAnsi="Times New Roman" w:cs="Times New Roman"/>
          <w:i/>
          <w:iCs/>
          <w:noProof/>
          <w:color w:val="000000" w:themeColor="text1"/>
          <w:sz w:val="24"/>
          <w:szCs w:val="24"/>
        </w:rPr>
        <w:t>Https://Www.Kemenag.Go.Id/ Read/Menag-Minta-Ptkin-Jadi-Pusat-Pengembangan-Moderasi-Beragama, Menag Minta PTKIN Jadi Pusat Pengembangan Moderasi Beragama,</w:t>
      </w:r>
      <w:r w:rsidR="00E05674" w:rsidRPr="001F5BB2">
        <w:rPr>
          <w:rFonts w:ascii="Times New Roman" w:hAnsi="Times New Roman" w:cs="Times New Roman"/>
          <w:iCs/>
          <w:noProof/>
          <w:color w:val="000000" w:themeColor="text1"/>
          <w:sz w:val="24"/>
          <w:szCs w:val="24"/>
        </w:rPr>
        <w:t xml:space="preserve"> Diakses Jumat 17 Desember</w:t>
      </w:r>
      <w:r w:rsidRPr="001F5BB2">
        <w:rPr>
          <w:rFonts w:ascii="Times New Roman" w:hAnsi="Times New Roman" w:cs="Times New Roman"/>
          <w:noProof/>
          <w:color w:val="000000" w:themeColor="text1"/>
          <w:sz w:val="24"/>
          <w:szCs w:val="24"/>
        </w:rPr>
        <w:t xml:space="preserve"> 2021.</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Rachman, Budhy Munawar. 2001. </w:t>
      </w:r>
      <w:r w:rsidRPr="001F5BB2">
        <w:rPr>
          <w:rFonts w:ascii="Times New Roman" w:hAnsi="Times New Roman" w:cs="Times New Roman"/>
          <w:i/>
          <w:iCs/>
          <w:noProof/>
          <w:color w:val="000000" w:themeColor="text1"/>
          <w:sz w:val="24"/>
          <w:szCs w:val="24"/>
        </w:rPr>
        <w:t xml:space="preserve">Islam Pluralis: Wacana Kesetaraan Kaum Beriman. </w:t>
      </w:r>
      <w:r w:rsidRPr="001F5BB2">
        <w:rPr>
          <w:rFonts w:ascii="Times New Roman" w:hAnsi="Times New Roman" w:cs="Times New Roman"/>
          <w:noProof/>
          <w:color w:val="000000" w:themeColor="text1"/>
          <w:sz w:val="24"/>
          <w:szCs w:val="24"/>
        </w:rPr>
        <w:t>Jakarta: Paramadina.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Sachedina, Abdulaziz. 2014. “DIALOGICAL CONVERSATION TO SEARCH FOR PRINCIPLES OF INTERFAITH RELATIONS: THE FUTURE OF PLURALISTIC WORLD ORDER.” </w:t>
      </w:r>
      <w:r w:rsidRPr="001F5BB2">
        <w:rPr>
          <w:rFonts w:ascii="Times New Roman" w:hAnsi="Times New Roman" w:cs="Times New Roman"/>
          <w:i/>
          <w:iCs/>
          <w:noProof/>
          <w:color w:val="000000" w:themeColor="text1"/>
          <w:sz w:val="24"/>
          <w:szCs w:val="24"/>
        </w:rPr>
        <w:t>KUFA REVIEW</w:t>
      </w:r>
      <w:r w:rsidRPr="001F5BB2">
        <w:rPr>
          <w:rFonts w:ascii="Times New Roman" w:hAnsi="Times New Roman" w:cs="Times New Roman"/>
          <w:noProof/>
          <w:color w:val="000000" w:themeColor="text1"/>
          <w:sz w:val="24"/>
          <w:szCs w:val="24"/>
        </w:rPr>
        <w:t xml:space="preserve"> 7 (1): 17–44. https://journal.uokufa.edu.iq/index.php/Kufa_Review/article/view/4486 (Accessed: 17 December 2022).</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Sarifudin, Sarifudin, and Rahendra Maya. 2019. “IMPLEMENTASI MANAJEMEN PEMASARAN JASA PENDIDIKAN DALAM MENINGKATKAN KEPUASAN PELANGGAN DI MADRASAH ALIYAH TERPADU (MAT) DARUL FALLAH BOGOR.” </w:t>
      </w:r>
      <w:r w:rsidRPr="001F5BB2">
        <w:rPr>
          <w:rFonts w:ascii="Times New Roman" w:hAnsi="Times New Roman" w:cs="Times New Roman"/>
          <w:i/>
          <w:iCs/>
          <w:noProof/>
          <w:color w:val="000000" w:themeColor="text1"/>
          <w:sz w:val="24"/>
          <w:szCs w:val="24"/>
        </w:rPr>
        <w:t>Islamic Management: Jurnal Manajemen Pendidikan Islam</w:t>
      </w:r>
      <w:r w:rsidRPr="001F5BB2">
        <w:rPr>
          <w:rFonts w:ascii="Times New Roman" w:hAnsi="Times New Roman" w:cs="Times New Roman"/>
          <w:noProof/>
          <w:color w:val="000000" w:themeColor="text1"/>
          <w:sz w:val="24"/>
          <w:szCs w:val="24"/>
        </w:rPr>
        <w:t xml:space="preserve"> 2 (02): 133. https://doi.org/10.30868/im.v2i02.513.</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Shihab, Muhammad Quraisy. 2007. </w:t>
      </w:r>
      <w:r w:rsidRPr="001F5BB2">
        <w:rPr>
          <w:rFonts w:ascii="Times New Roman" w:hAnsi="Times New Roman" w:cs="Times New Roman"/>
          <w:i/>
          <w:iCs/>
          <w:noProof/>
          <w:color w:val="000000" w:themeColor="text1"/>
          <w:sz w:val="24"/>
          <w:szCs w:val="24"/>
        </w:rPr>
        <w:t xml:space="preserve">Wawasan Al-Qur’an. </w:t>
      </w:r>
      <w:r w:rsidRPr="001F5BB2">
        <w:rPr>
          <w:rFonts w:ascii="Times New Roman" w:hAnsi="Times New Roman" w:cs="Times New Roman"/>
          <w:noProof/>
          <w:color w:val="000000" w:themeColor="text1"/>
          <w:sz w:val="24"/>
          <w:szCs w:val="24"/>
        </w:rPr>
        <w:t>Bandung: PT. Mizan Pustaka.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Shofan, Moh. 2011. </w:t>
      </w:r>
      <w:r w:rsidRPr="001F5BB2">
        <w:rPr>
          <w:rFonts w:ascii="Times New Roman" w:hAnsi="Times New Roman" w:cs="Times New Roman"/>
          <w:i/>
          <w:iCs/>
          <w:noProof/>
          <w:color w:val="000000" w:themeColor="text1"/>
          <w:sz w:val="24"/>
          <w:szCs w:val="24"/>
        </w:rPr>
        <w:t>Pluralisme Menyelamatkan Agama-Agama.</w:t>
      </w:r>
      <w:r w:rsidRPr="001F5BB2">
        <w:rPr>
          <w:rFonts w:ascii="Times New Roman" w:hAnsi="Times New Roman" w:cs="Times New Roman"/>
          <w:noProof/>
          <w:color w:val="000000" w:themeColor="text1"/>
          <w:sz w:val="24"/>
          <w:szCs w:val="24"/>
        </w:rPr>
        <w:t xml:space="preserve"> Yogyakarta: Samudra Biru.</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Statistik, Badan Pusat. 2017. “Statistik Politik 2017. </w:t>
      </w:r>
      <w:r w:rsidR="00A16D6F" w:rsidRPr="001F5BB2">
        <w:rPr>
          <w:rFonts w:ascii="Times New Roman" w:hAnsi="Times New Roman" w:cs="Times New Roman"/>
          <w:noProof/>
          <w:color w:val="000000" w:themeColor="text1"/>
          <w:sz w:val="24"/>
          <w:szCs w:val="24"/>
        </w:rPr>
        <w:t>Jakarta: Badan Pusat Statistik,</w:t>
      </w:r>
      <w:r w:rsidR="00A16D6F" w:rsidRPr="001F5BB2">
        <w:rPr>
          <w:rFonts w:ascii="Times New Roman" w:hAnsi="Times New Roman" w:cs="Times New Roman"/>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2017. https://www.bps.go.id/publication/2017/12/22/da332e4125b26eb9dd0870ce/statistik-politik-2017.html.</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Subkhan, Imam. 2007. </w:t>
      </w:r>
      <w:r w:rsidRPr="001F5BB2">
        <w:rPr>
          <w:rFonts w:ascii="Times New Roman" w:hAnsi="Times New Roman" w:cs="Times New Roman"/>
          <w:i/>
          <w:iCs/>
          <w:noProof/>
          <w:color w:val="000000" w:themeColor="text1"/>
          <w:sz w:val="24"/>
          <w:szCs w:val="24"/>
        </w:rPr>
        <w:t xml:space="preserve">Hiruk Pikuk Wacana Pluralisme </w:t>
      </w:r>
      <w:r w:rsidR="00A16D6F" w:rsidRPr="001F5BB2">
        <w:rPr>
          <w:rFonts w:ascii="Times New Roman" w:hAnsi="Times New Roman" w:cs="Times New Roman"/>
          <w:i/>
          <w:iCs/>
          <w:noProof/>
          <w:color w:val="000000" w:themeColor="text1"/>
          <w:sz w:val="24"/>
          <w:szCs w:val="24"/>
          <w:lang w:val="en-US"/>
        </w:rPr>
        <w:t>d</w:t>
      </w:r>
      <w:r w:rsidRPr="001F5BB2">
        <w:rPr>
          <w:rFonts w:ascii="Times New Roman" w:hAnsi="Times New Roman" w:cs="Times New Roman"/>
          <w:i/>
          <w:iCs/>
          <w:noProof/>
          <w:color w:val="000000" w:themeColor="text1"/>
          <w:sz w:val="24"/>
          <w:szCs w:val="24"/>
        </w:rPr>
        <w:t>i Yogya.</w:t>
      </w:r>
      <w:r w:rsidRPr="001F5BB2">
        <w:rPr>
          <w:rFonts w:ascii="Times New Roman" w:hAnsi="Times New Roman" w:cs="Times New Roman"/>
          <w:noProof/>
          <w:color w:val="000000" w:themeColor="text1"/>
          <w:sz w:val="24"/>
          <w:szCs w:val="24"/>
        </w:rPr>
        <w:t xml:space="preserve"> Yogyakarta: Kanisius.</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Sugiono. 2013. </w:t>
      </w:r>
      <w:r w:rsidR="00A16D6F" w:rsidRPr="001F5BB2">
        <w:rPr>
          <w:rFonts w:ascii="Times New Roman" w:hAnsi="Times New Roman" w:cs="Times New Roman"/>
          <w:i/>
          <w:iCs/>
          <w:noProof/>
          <w:color w:val="000000" w:themeColor="text1"/>
          <w:sz w:val="24"/>
          <w:szCs w:val="24"/>
        </w:rPr>
        <w:t>Mixed Methods.</w:t>
      </w:r>
      <w:r w:rsidR="00A16D6F"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Bandung: Alfabeta.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 2014. </w:t>
      </w:r>
      <w:r w:rsidRPr="001F5BB2">
        <w:rPr>
          <w:rFonts w:ascii="Times New Roman" w:hAnsi="Times New Roman" w:cs="Times New Roman"/>
          <w:i/>
          <w:iCs/>
          <w:noProof/>
          <w:color w:val="000000" w:themeColor="text1"/>
          <w:sz w:val="24"/>
          <w:szCs w:val="24"/>
        </w:rPr>
        <w:t xml:space="preserve">Metode Penelitian Kuantitatif Kualitatif Dan R&amp;D. </w:t>
      </w:r>
      <w:r w:rsidRPr="001F5BB2">
        <w:rPr>
          <w:rFonts w:ascii="Times New Roman" w:hAnsi="Times New Roman" w:cs="Times New Roman"/>
          <w:noProof/>
          <w:color w:val="000000" w:themeColor="text1"/>
          <w:sz w:val="24"/>
          <w:szCs w:val="24"/>
        </w:rPr>
        <w:t>Bandung: Alfabeta.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Sugiyono. 2018. </w:t>
      </w:r>
      <w:r w:rsidRPr="001F5BB2">
        <w:rPr>
          <w:rFonts w:ascii="Times New Roman" w:hAnsi="Times New Roman" w:cs="Times New Roman"/>
          <w:i/>
          <w:iCs/>
          <w:noProof/>
          <w:color w:val="000000" w:themeColor="text1"/>
          <w:sz w:val="24"/>
          <w:szCs w:val="24"/>
        </w:rPr>
        <w:t>Metode Penelitian Kombinasi (Mixed Methods).</w:t>
      </w:r>
      <w:r w:rsidRPr="001F5BB2">
        <w:rPr>
          <w:rFonts w:ascii="Times New Roman" w:hAnsi="Times New Roman" w:cs="Times New Roman"/>
          <w:noProof/>
          <w:color w:val="000000" w:themeColor="text1"/>
          <w:sz w:val="24"/>
          <w:szCs w:val="24"/>
        </w:rPr>
        <w:t xml:space="preserve"> Bandung: CV Alfabeta.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Suharto, Toto. 2018. “Transnational Islamic Education in Indonesia: An Ideological Perspective.” </w:t>
      </w:r>
      <w:r w:rsidRPr="001F5BB2">
        <w:rPr>
          <w:rFonts w:ascii="Times New Roman" w:hAnsi="Times New Roman" w:cs="Times New Roman"/>
          <w:i/>
          <w:iCs/>
          <w:noProof/>
          <w:color w:val="000000" w:themeColor="text1"/>
          <w:sz w:val="24"/>
          <w:szCs w:val="24"/>
        </w:rPr>
        <w:t>Contemporary Islam</w:t>
      </w:r>
      <w:r w:rsidRPr="001F5BB2">
        <w:rPr>
          <w:rFonts w:ascii="Times New Roman" w:hAnsi="Times New Roman" w:cs="Times New Roman"/>
          <w:noProof/>
          <w:color w:val="000000" w:themeColor="text1"/>
          <w:sz w:val="24"/>
          <w:szCs w:val="24"/>
        </w:rPr>
        <w:t xml:space="preserve"> 12 (2): 101–22. https://doi.org/10.1007/s11562-017-0409-3.</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Sulaiman W. 2022a. “Peningkatan Motivasi Belajar Melalui Pendekatan Quantum Teaching Pada Siswa Kelas III MTs. Harapan Mutiara Kecamatan Seruway Aceh Tamiang.” </w:t>
      </w:r>
      <w:r w:rsidRPr="001F5BB2">
        <w:rPr>
          <w:rFonts w:ascii="Times New Roman" w:hAnsi="Times New Roman" w:cs="Times New Roman"/>
          <w:i/>
          <w:iCs/>
          <w:noProof/>
          <w:color w:val="000000" w:themeColor="text1"/>
          <w:sz w:val="24"/>
          <w:szCs w:val="24"/>
        </w:rPr>
        <w:t>Jurnal Pendidikan Dan Konseling (JPDK)</w:t>
      </w:r>
      <w:r w:rsidRPr="001F5BB2">
        <w:rPr>
          <w:rFonts w:ascii="Times New Roman" w:hAnsi="Times New Roman" w:cs="Times New Roman"/>
          <w:noProof/>
          <w:color w:val="000000" w:themeColor="text1"/>
          <w:sz w:val="24"/>
          <w:szCs w:val="24"/>
        </w:rPr>
        <w:t xml:space="preserve"> 4 (5): 28–38. https://doi.org/10.31004/jpdk.v4i5.6540.</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 2022b. “Penerapan Pendidikan Islam Bagi Anak Di Usia Emas Menurut Zakiah Dradjat.” </w:t>
      </w:r>
      <w:r w:rsidRPr="001F5BB2">
        <w:rPr>
          <w:rFonts w:ascii="Times New Roman" w:hAnsi="Times New Roman" w:cs="Times New Roman"/>
          <w:i/>
          <w:iCs/>
          <w:noProof/>
          <w:color w:val="000000" w:themeColor="text1"/>
          <w:sz w:val="24"/>
          <w:szCs w:val="24"/>
        </w:rPr>
        <w:t>Jurnal Obsesi : Jurnal Pendidikan Anak Usia Dini</w:t>
      </w:r>
      <w:r w:rsidRPr="001F5BB2">
        <w:rPr>
          <w:rFonts w:ascii="Times New Roman" w:hAnsi="Times New Roman" w:cs="Times New Roman"/>
          <w:noProof/>
          <w:color w:val="000000" w:themeColor="text1"/>
          <w:sz w:val="24"/>
          <w:szCs w:val="24"/>
        </w:rPr>
        <w:t xml:space="preserve"> 6 (5): 3953–66. https://doi.org/10.31004/obsesi.v6i5.2418.</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Sulaiman W. 2022a. “Menyemai Nilai-Nilai Moralitas Pendidikan Islam Anak Sejak Dini Dalam Membangun Masa Depan Bangsa Yang Multikultural.” </w:t>
      </w:r>
      <w:r w:rsidRPr="001F5BB2">
        <w:rPr>
          <w:rFonts w:ascii="Times New Roman" w:hAnsi="Times New Roman" w:cs="Times New Roman"/>
          <w:i/>
          <w:iCs/>
          <w:noProof/>
          <w:color w:val="000000" w:themeColor="text1"/>
          <w:sz w:val="24"/>
          <w:szCs w:val="24"/>
        </w:rPr>
        <w:t>Jurnal Pendidikan Dan Konseling</w:t>
      </w:r>
      <w:r w:rsidRPr="001F5BB2">
        <w:rPr>
          <w:rFonts w:ascii="Times New Roman" w:hAnsi="Times New Roman" w:cs="Times New Roman"/>
          <w:noProof/>
          <w:color w:val="000000" w:themeColor="text1"/>
          <w:sz w:val="24"/>
          <w:szCs w:val="24"/>
        </w:rPr>
        <w:t xml:space="preserve"> 4 (No. 4 (2022): Jurnal Pendidikan dan Konseling Section): 2048–55. https://doi.org/10.31004/jpdk.v4i4.</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 2022b. “Pengembangan Kurikulum: (Sebagai Peran Guru Profesional).” </w:t>
      </w:r>
      <w:r w:rsidRPr="001F5BB2">
        <w:rPr>
          <w:rFonts w:ascii="Times New Roman" w:hAnsi="Times New Roman" w:cs="Times New Roman"/>
          <w:i/>
          <w:iCs/>
          <w:noProof/>
          <w:color w:val="000000" w:themeColor="text1"/>
          <w:sz w:val="24"/>
          <w:szCs w:val="24"/>
        </w:rPr>
        <w:t>EDUKATIF: JURNAL ILMU PENDIDIKAN</w:t>
      </w:r>
      <w:r w:rsidRPr="001F5BB2">
        <w:rPr>
          <w:rFonts w:ascii="Times New Roman" w:hAnsi="Times New Roman" w:cs="Times New Roman"/>
          <w:noProof/>
          <w:color w:val="000000" w:themeColor="text1"/>
          <w:sz w:val="24"/>
          <w:szCs w:val="24"/>
        </w:rPr>
        <w:t xml:space="preserve"> Volume 4 N. https://doi.org/DOI : https://doi.org/10.31004/edukatif.v4i2.2605.</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 2022c. “Implementasi Landasan Pengembangan Kurikulum MAN 1 Aceh Tamiang.” </w:t>
      </w:r>
      <w:r w:rsidRPr="001F5BB2">
        <w:rPr>
          <w:rFonts w:ascii="Times New Roman" w:hAnsi="Times New Roman" w:cs="Times New Roman"/>
          <w:i/>
          <w:iCs/>
          <w:noProof/>
          <w:color w:val="000000" w:themeColor="text1"/>
          <w:sz w:val="24"/>
          <w:szCs w:val="24"/>
        </w:rPr>
        <w:t>EDUKATIF : JURNAL ILMU PENDIDIKAN</w:t>
      </w:r>
      <w:r w:rsidRPr="001F5BB2">
        <w:rPr>
          <w:rFonts w:ascii="Times New Roman" w:hAnsi="Times New Roman" w:cs="Times New Roman"/>
          <w:noProof/>
          <w:color w:val="000000" w:themeColor="text1"/>
          <w:sz w:val="24"/>
          <w:szCs w:val="24"/>
        </w:rPr>
        <w:t xml:space="preserve"> 4 (2): 2697–2703. https://doi.org/10.31004/edukatif.v4i2.2605.</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lastRenderedPageBreak/>
        <w:t xml:space="preserve">———. 2022d. “Konsep Moderasi Beragama Dalam Pandangan Pendidikan Hamka.” </w:t>
      </w:r>
      <w:r w:rsidRPr="001F5BB2">
        <w:rPr>
          <w:rFonts w:ascii="Times New Roman" w:hAnsi="Times New Roman" w:cs="Times New Roman"/>
          <w:i/>
          <w:iCs/>
          <w:noProof/>
          <w:color w:val="000000" w:themeColor="text1"/>
          <w:sz w:val="24"/>
          <w:szCs w:val="24"/>
        </w:rPr>
        <w:t>EDUKATIF : JURNAL ILMU PENDIDIKAN</w:t>
      </w:r>
      <w:r w:rsidRPr="001F5BB2">
        <w:rPr>
          <w:rFonts w:ascii="Times New Roman" w:hAnsi="Times New Roman" w:cs="Times New Roman"/>
          <w:noProof/>
          <w:color w:val="000000" w:themeColor="text1"/>
          <w:sz w:val="24"/>
          <w:szCs w:val="24"/>
        </w:rPr>
        <w:t xml:space="preserve"> 4 (2): 2704–14. https://doi.org/10.31004/edukatif.v4i2.2593.</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Supriadi, Fasli Jalal and Dedi. 2001. </w:t>
      </w:r>
      <w:r w:rsidRPr="001F5BB2">
        <w:rPr>
          <w:rFonts w:ascii="Times New Roman" w:hAnsi="Times New Roman" w:cs="Times New Roman"/>
          <w:i/>
          <w:iCs/>
          <w:noProof/>
          <w:color w:val="000000" w:themeColor="text1"/>
          <w:sz w:val="24"/>
          <w:szCs w:val="24"/>
        </w:rPr>
        <w:t xml:space="preserve">Reformasi Pendidikan Dalam Konteks Otonomi Daerah. </w:t>
      </w:r>
      <w:r w:rsidRPr="001F5BB2">
        <w:rPr>
          <w:rFonts w:ascii="Times New Roman" w:hAnsi="Times New Roman" w:cs="Times New Roman"/>
          <w:noProof/>
          <w:color w:val="000000" w:themeColor="text1"/>
          <w:sz w:val="24"/>
          <w:szCs w:val="24"/>
        </w:rPr>
        <w:t>Yogyakarta: Adicita Karya Nusantara.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Suryosubroto. 2004. </w:t>
      </w:r>
      <w:r w:rsidRPr="001F5BB2">
        <w:rPr>
          <w:rFonts w:ascii="Times New Roman" w:hAnsi="Times New Roman" w:cs="Times New Roman"/>
          <w:i/>
          <w:iCs/>
          <w:noProof/>
          <w:color w:val="000000" w:themeColor="text1"/>
          <w:sz w:val="24"/>
          <w:szCs w:val="24"/>
        </w:rPr>
        <w:t xml:space="preserve">Manajemen Pendidikan </w:t>
      </w:r>
      <w:r w:rsidR="00D15949" w:rsidRPr="001F5BB2">
        <w:rPr>
          <w:rFonts w:ascii="Times New Roman" w:hAnsi="Times New Roman" w:cs="Times New Roman"/>
          <w:i/>
          <w:iCs/>
          <w:noProof/>
          <w:color w:val="000000" w:themeColor="text1"/>
          <w:sz w:val="24"/>
          <w:szCs w:val="24"/>
          <w:lang w:val="en-US"/>
        </w:rPr>
        <w:t>d</w:t>
      </w:r>
      <w:r w:rsidRPr="001F5BB2">
        <w:rPr>
          <w:rFonts w:ascii="Times New Roman" w:hAnsi="Times New Roman" w:cs="Times New Roman"/>
          <w:i/>
          <w:iCs/>
          <w:noProof/>
          <w:color w:val="000000" w:themeColor="text1"/>
          <w:sz w:val="24"/>
          <w:szCs w:val="24"/>
        </w:rPr>
        <w:t xml:space="preserve">i Sekolah. </w:t>
      </w:r>
      <w:r w:rsidRPr="001F5BB2">
        <w:rPr>
          <w:rFonts w:ascii="Times New Roman" w:hAnsi="Times New Roman" w:cs="Times New Roman"/>
          <w:noProof/>
          <w:color w:val="000000" w:themeColor="text1"/>
          <w:sz w:val="24"/>
          <w:szCs w:val="24"/>
        </w:rPr>
        <w:t>Jakarta: Rineka Cipta.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Wijaya-Mukti, Krishnanda. 2003. </w:t>
      </w:r>
      <w:r w:rsidRPr="001F5BB2">
        <w:rPr>
          <w:rFonts w:ascii="Times New Roman" w:hAnsi="Times New Roman" w:cs="Times New Roman"/>
          <w:i/>
          <w:iCs/>
          <w:noProof/>
          <w:color w:val="000000" w:themeColor="text1"/>
          <w:sz w:val="24"/>
          <w:szCs w:val="24"/>
        </w:rPr>
        <w:t>Wacana Buddha Dharma.</w:t>
      </w:r>
      <w:r w:rsidR="00DF30C8" w:rsidRPr="001F5BB2">
        <w:rPr>
          <w:rFonts w:ascii="Times New Roman" w:hAnsi="Times New Roman" w:cs="Times New Roman"/>
          <w:i/>
          <w:iCs/>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Jakarta: Yayasan Dharma Pembangunan.</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 xml:space="preserve">Yusuf Mundzirin, Dkk. 2005. </w:t>
      </w:r>
      <w:r w:rsidRPr="001F5BB2">
        <w:rPr>
          <w:rFonts w:ascii="Times New Roman" w:hAnsi="Times New Roman" w:cs="Times New Roman"/>
          <w:i/>
          <w:iCs/>
          <w:noProof/>
          <w:color w:val="000000" w:themeColor="text1"/>
          <w:sz w:val="24"/>
          <w:szCs w:val="24"/>
        </w:rPr>
        <w:t>Islam Budaya Lokal.</w:t>
      </w:r>
      <w:r w:rsidRPr="001F5BB2">
        <w:rPr>
          <w:rFonts w:ascii="Times New Roman" w:hAnsi="Times New Roman" w:cs="Times New Roman"/>
          <w:noProof/>
          <w:color w:val="000000" w:themeColor="text1"/>
          <w:sz w:val="24"/>
          <w:szCs w:val="24"/>
        </w:rPr>
        <w:t xml:space="preserve"> Jogyakarta: Pokja Akademik UIN Sunan Kalijaga.</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1F5BB2">
        <w:rPr>
          <w:rFonts w:ascii="Times New Roman" w:hAnsi="Times New Roman" w:cs="Times New Roman"/>
          <w:noProof/>
          <w:color w:val="000000" w:themeColor="text1"/>
          <w:sz w:val="24"/>
          <w:szCs w:val="24"/>
        </w:rPr>
        <w:t>Zainuddin &amp; Sulaiman W. 2022. “Menyelisik</w:t>
      </w:r>
      <w:r w:rsidR="00D15949" w:rsidRPr="001F5BB2">
        <w:rPr>
          <w:rFonts w:ascii="Times New Roman" w:hAnsi="Times New Roman" w:cs="Times New Roman"/>
          <w:noProof/>
          <w:color w:val="000000" w:themeColor="text1"/>
          <w:sz w:val="24"/>
          <w:szCs w:val="24"/>
          <w:lang w:val="en-US"/>
        </w:rPr>
        <w:t xml:space="preserve"> </w:t>
      </w:r>
      <w:r w:rsidRPr="001F5BB2">
        <w:rPr>
          <w:rFonts w:ascii="Times New Roman" w:hAnsi="Times New Roman" w:cs="Times New Roman"/>
          <w:noProof/>
          <w:color w:val="000000" w:themeColor="text1"/>
          <w:sz w:val="24"/>
          <w:szCs w:val="24"/>
        </w:rPr>
        <w:t xml:space="preserve">Ajaran Multikultural Melalui Pendidikan Islam.” </w:t>
      </w:r>
      <w:r w:rsidRPr="001F5BB2">
        <w:rPr>
          <w:rFonts w:ascii="Times New Roman" w:hAnsi="Times New Roman" w:cs="Times New Roman"/>
          <w:i/>
          <w:iCs/>
          <w:noProof/>
          <w:color w:val="000000" w:themeColor="text1"/>
          <w:sz w:val="24"/>
          <w:szCs w:val="24"/>
        </w:rPr>
        <w:t>Pendidikan Dan Konseling</w:t>
      </w:r>
      <w:r w:rsidRPr="001F5BB2">
        <w:rPr>
          <w:rFonts w:ascii="Times New Roman" w:hAnsi="Times New Roman" w:cs="Times New Roman"/>
          <w:noProof/>
          <w:color w:val="000000" w:themeColor="text1"/>
          <w:sz w:val="24"/>
          <w:szCs w:val="24"/>
        </w:rPr>
        <w:t xml:space="preserve"> 4 (5): 2833–37. https://doi.org/10.31004/jpdk.v4i5.7035.</w:t>
      </w:r>
    </w:p>
    <w:p w:rsidR="005C7DBE" w:rsidRPr="001F5BB2" w:rsidRDefault="005C7DBE" w:rsidP="00564515">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rPr>
      </w:pPr>
      <w:r w:rsidRPr="001F5BB2">
        <w:rPr>
          <w:rFonts w:ascii="Times New Roman" w:hAnsi="Times New Roman" w:cs="Times New Roman"/>
          <w:noProof/>
          <w:color w:val="000000" w:themeColor="text1"/>
          <w:sz w:val="24"/>
          <w:szCs w:val="24"/>
        </w:rPr>
        <w:t xml:space="preserve">Zainuddin, Sulaiman W., Musriaparto Musriaparto, and Muhammad Nur. 2022. “Solusi Pembentukan Perilaku Nilai Moral Anak Usia Dini Melalui Pendidikan Islam.” </w:t>
      </w:r>
      <w:r w:rsidRPr="001F5BB2">
        <w:rPr>
          <w:rFonts w:ascii="Times New Roman" w:hAnsi="Times New Roman" w:cs="Times New Roman"/>
          <w:i/>
          <w:iCs/>
          <w:noProof/>
          <w:color w:val="000000" w:themeColor="text1"/>
          <w:sz w:val="24"/>
          <w:szCs w:val="24"/>
        </w:rPr>
        <w:t>Jurnal Obsesi : Jurnal Pendidikan Anak Usia Dini</w:t>
      </w:r>
      <w:r w:rsidRPr="001F5BB2">
        <w:rPr>
          <w:rFonts w:ascii="Times New Roman" w:hAnsi="Times New Roman" w:cs="Times New Roman"/>
          <w:noProof/>
          <w:color w:val="000000" w:themeColor="text1"/>
          <w:sz w:val="24"/>
          <w:szCs w:val="24"/>
        </w:rPr>
        <w:t xml:space="preserve"> 6 (5): 4335–46. https://doi.org/10.31004/obsesi.v6i5.2606.</w:t>
      </w:r>
    </w:p>
    <w:p w:rsidR="00A9733F" w:rsidRPr="001F5BB2" w:rsidRDefault="00A9733F" w:rsidP="00564515">
      <w:pPr>
        <w:widowControl w:val="0"/>
        <w:autoSpaceDE w:val="0"/>
        <w:autoSpaceDN w:val="0"/>
        <w:adjustRightInd w:val="0"/>
        <w:spacing w:after="0" w:line="240" w:lineRule="auto"/>
        <w:ind w:left="480" w:hanging="480"/>
        <w:jc w:val="both"/>
        <w:rPr>
          <w:rFonts w:asciiTheme="majorBidi" w:hAnsiTheme="majorBidi" w:cstheme="majorBidi"/>
          <w:b/>
          <w:bCs/>
          <w:color w:val="000000" w:themeColor="text1"/>
          <w:sz w:val="24"/>
          <w:szCs w:val="24"/>
          <w:lang w:val="en-US"/>
        </w:rPr>
      </w:pPr>
      <w:r w:rsidRPr="001F5BB2">
        <w:rPr>
          <w:rFonts w:asciiTheme="majorBidi" w:hAnsiTheme="majorBidi" w:cstheme="majorBidi"/>
          <w:b/>
          <w:bCs/>
          <w:color w:val="000000" w:themeColor="text1"/>
          <w:sz w:val="24"/>
          <w:szCs w:val="24"/>
          <w:lang w:val="en-US"/>
        </w:rPr>
        <w:fldChar w:fldCharType="end"/>
      </w: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564515" w:rsidRPr="001F5BB2" w:rsidRDefault="00564515" w:rsidP="00564515">
      <w:pPr>
        <w:spacing w:after="0" w:line="240" w:lineRule="auto"/>
        <w:jc w:val="both"/>
        <w:rPr>
          <w:rFonts w:asciiTheme="majorBidi" w:hAnsiTheme="majorBidi" w:cstheme="majorBidi"/>
          <w:b/>
          <w:bCs/>
          <w:color w:val="000000" w:themeColor="text1"/>
          <w:sz w:val="24"/>
          <w:szCs w:val="24"/>
          <w:lang w:val="en-US"/>
        </w:rPr>
      </w:pPr>
    </w:p>
    <w:p w:rsidR="00F425AC" w:rsidRPr="001F5BB2" w:rsidRDefault="00F425AC" w:rsidP="00564515">
      <w:pPr>
        <w:widowControl w:val="0"/>
        <w:autoSpaceDE w:val="0"/>
        <w:autoSpaceDN w:val="0"/>
        <w:adjustRightInd w:val="0"/>
        <w:spacing w:before="240" w:line="240" w:lineRule="auto"/>
        <w:ind w:left="480" w:hanging="480"/>
        <w:jc w:val="both"/>
        <w:rPr>
          <w:rFonts w:asciiTheme="majorBidi" w:hAnsiTheme="majorBidi" w:cstheme="majorBidi"/>
          <w:b/>
          <w:bCs/>
          <w:color w:val="000000" w:themeColor="text1"/>
          <w:sz w:val="24"/>
          <w:szCs w:val="24"/>
          <w:lang w:val="en-US"/>
        </w:rPr>
      </w:pPr>
    </w:p>
    <w:sectPr w:rsidR="00F425AC" w:rsidRPr="001F5B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87" w:rsidRDefault="00244387" w:rsidP="00055AD7">
      <w:pPr>
        <w:spacing w:after="0" w:line="240" w:lineRule="auto"/>
      </w:pPr>
      <w:r>
        <w:separator/>
      </w:r>
    </w:p>
  </w:endnote>
  <w:endnote w:type="continuationSeparator" w:id="0">
    <w:p w:rsidR="00244387" w:rsidRDefault="00244387"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0114"/>
      <w:docPartObj>
        <w:docPartGallery w:val="Page Numbers (Bottom of Page)"/>
        <w:docPartUnique/>
      </w:docPartObj>
    </w:sdtPr>
    <w:sdtEndPr>
      <w:rPr>
        <w:noProof/>
      </w:rPr>
    </w:sdtEndPr>
    <w:sdtContent>
      <w:p w:rsidR="009E4A18" w:rsidRDefault="009E4A18">
        <w:pPr>
          <w:pStyle w:val="Footer"/>
          <w:jc w:val="center"/>
        </w:pPr>
        <w:r>
          <w:fldChar w:fldCharType="begin"/>
        </w:r>
        <w:r>
          <w:instrText xml:space="preserve"> PAGE   \* MERGEFORMAT </w:instrText>
        </w:r>
        <w:r>
          <w:fldChar w:fldCharType="separate"/>
        </w:r>
        <w:r w:rsidR="00A22F34">
          <w:rPr>
            <w:noProof/>
          </w:rPr>
          <w:t>1</w:t>
        </w:r>
        <w:r>
          <w:rPr>
            <w:noProof/>
          </w:rPr>
          <w:fldChar w:fldCharType="end"/>
        </w:r>
      </w:p>
    </w:sdtContent>
  </w:sdt>
  <w:p w:rsidR="009E4A18" w:rsidRDefault="009E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87" w:rsidRDefault="00244387" w:rsidP="00055AD7">
      <w:pPr>
        <w:spacing w:after="0" w:line="240" w:lineRule="auto"/>
      </w:pPr>
      <w:r>
        <w:separator/>
      </w:r>
    </w:p>
  </w:footnote>
  <w:footnote w:type="continuationSeparator" w:id="0">
    <w:p w:rsidR="00244387" w:rsidRDefault="00244387" w:rsidP="00055A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E85"/>
    <w:multiLevelType w:val="hybridMultilevel"/>
    <w:tmpl w:val="7B20F8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325D7"/>
    <w:rsid w:val="0004264C"/>
    <w:rsid w:val="00055AD7"/>
    <w:rsid w:val="00061289"/>
    <w:rsid w:val="000838A2"/>
    <w:rsid w:val="000A1978"/>
    <w:rsid w:val="000B4D7F"/>
    <w:rsid w:val="000F7BA9"/>
    <w:rsid w:val="00113BB3"/>
    <w:rsid w:val="00136E21"/>
    <w:rsid w:val="00147A01"/>
    <w:rsid w:val="00162ACE"/>
    <w:rsid w:val="001716AC"/>
    <w:rsid w:val="00183505"/>
    <w:rsid w:val="0019111C"/>
    <w:rsid w:val="001B3FE4"/>
    <w:rsid w:val="001F5BB2"/>
    <w:rsid w:val="002058BC"/>
    <w:rsid w:val="00206AF2"/>
    <w:rsid w:val="0021454A"/>
    <w:rsid w:val="00214EA1"/>
    <w:rsid w:val="00244387"/>
    <w:rsid w:val="002577D8"/>
    <w:rsid w:val="00261EEE"/>
    <w:rsid w:val="002B5759"/>
    <w:rsid w:val="002D41DB"/>
    <w:rsid w:val="002D44B5"/>
    <w:rsid w:val="00327CF3"/>
    <w:rsid w:val="0033250B"/>
    <w:rsid w:val="003371F8"/>
    <w:rsid w:val="00343294"/>
    <w:rsid w:val="00350916"/>
    <w:rsid w:val="00354A58"/>
    <w:rsid w:val="00363606"/>
    <w:rsid w:val="00376791"/>
    <w:rsid w:val="003975AB"/>
    <w:rsid w:val="00397BA1"/>
    <w:rsid w:val="003A1DDD"/>
    <w:rsid w:val="003C23FE"/>
    <w:rsid w:val="003D26AC"/>
    <w:rsid w:val="003E1C7B"/>
    <w:rsid w:val="00432492"/>
    <w:rsid w:val="00436B64"/>
    <w:rsid w:val="00466758"/>
    <w:rsid w:val="004800F5"/>
    <w:rsid w:val="00495793"/>
    <w:rsid w:val="00506D94"/>
    <w:rsid w:val="0055770D"/>
    <w:rsid w:val="00563BFF"/>
    <w:rsid w:val="00564515"/>
    <w:rsid w:val="005C7DBE"/>
    <w:rsid w:val="005D6935"/>
    <w:rsid w:val="00616475"/>
    <w:rsid w:val="00617B24"/>
    <w:rsid w:val="00620B84"/>
    <w:rsid w:val="00623AC5"/>
    <w:rsid w:val="00636833"/>
    <w:rsid w:val="00641610"/>
    <w:rsid w:val="006506D1"/>
    <w:rsid w:val="006743A3"/>
    <w:rsid w:val="00694747"/>
    <w:rsid w:val="00697C2B"/>
    <w:rsid w:val="006C0878"/>
    <w:rsid w:val="006C2979"/>
    <w:rsid w:val="006C2D55"/>
    <w:rsid w:val="006C5912"/>
    <w:rsid w:val="006D5D01"/>
    <w:rsid w:val="006D6CB5"/>
    <w:rsid w:val="007032B2"/>
    <w:rsid w:val="00762B28"/>
    <w:rsid w:val="00762B88"/>
    <w:rsid w:val="007A11C7"/>
    <w:rsid w:val="007B71D0"/>
    <w:rsid w:val="007E0740"/>
    <w:rsid w:val="007E555F"/>
    <w:rsid w:val="008004F0"/>
    <w:rsid w:val="00836EA3"/>
    <w:rsid w:val="008524E7"/>
    <w:rsid w:val="0085308D"/>
    <w:rsid w:val="00854DA9"/>
    <w:rsid w:val="008621FC"/>
    <w:rsid w:val="00864331"/>
    <w:rsid w:val="008752F6"/>
    <w:rsid w:val="00875F1E"/>
    <w:rsid w:val="00876021"/>
    <w:rsid w:val="0088702E"/>
    <w:rsid w:val="0089217C"/>
    <w:rsid w:val="008B0421"/>
    <w:rsid w:val="008B0C9D"/>
    <w:rsid w:val="008D3DFC"/>
    <w:rsid w:val="008E2352"/>
    <w:rsid w:val="009108D6"/>
    <w:rsid w:val="009725AB"/>
    <w:rsid w:val="00975990"/>
    <w:rsid w:val="009A417B"/>
    <w:rsid w:val="009C33C7"/>
    <w:rsid w:val="009D6645"/>
    <w:rsid w:val="009E4A18"/>
    <w:rsid w:val="00A16D6F"/>
    <w:rsid w:val="00A20955"/>
    <w:rsid w:val="00A22F34"/>
    <w:rsid w:val="00A306B4"/>
    <w:rsid w:val="00A5321E"/>
    <w:rsid w:val="00A756DB"/>
    <w:rsid w:val="00A77531"/>
    <w:rsid w:val="00A77815"/>
    <w:rsid w:val="00A9733F"/>
    <w:rsid w:val="00AA5D4E"/>
    <w:rsid w:val="00AA6852"/>
    <w:rsid w:val="00B016FA"/>
    <w:rsid w:val="00B40F5B"/>
    <w:rsid w:val="00B42009"/>
    <w:rsid w:val="00B80B7D"/>
    <w:rsid w:val="00B84040"/>
    <w:rsid w:val="00BA145A"/>
    <w:rsid w:val="00BB144B"/>
    <w:rsid w:val="00BC277D"/>
    <w:rsid w:val="00C072E2"/>
    <w:rsid w:val="00C51619"/>
    <w:rsid w:val="00C604B8"/>
    <w:rsid w:val="00C65ED8"/>
    <w:rsid w:val="00C877D8"/>
    <w:rsid w:val="00C97CD3"/>
    <w:rsid w:val="00CF6422"/>
    <w:rsid w:val="00D07C99"/>
    <w:rsid w:val="00D110FF"/>
    <w:rsid w:val="00D15949"/>
    <w:rsid w:val="00D20C43"/>
    <w:rsid w:val="00D221BA"/>
    <w:rsid w:val="00D47961"/>
    <w:rsid w:val="00D6569C"/>
    <w:rsid w:val="00D71C7C"/>
    <w:rsid w:val="00D82FB1"/>
    <w:rsid w:val="00D93AC8"/>
    <w:rsid w:val="00DE01F6"/>
    <w:rsid w:val="00DE655E"/>
    <w:rsid w:val="00DF1137"/>
    <w:rsid w:val="00DF30C8"/>
    <w:rsid w:val="00E05674"/>
    <w:rsid w:val="00E16508"/>
    <w:rsid w:val="00E304FA"/>
    <w:rsid w:val="00E46F56"/>
    <w:rsid w:val="00E51D84"/>
    <w:rsid w:val="00E83DF2"/>
    <w:rsid w:val="00E92A3E"/>
    <w:rsid w:val="00EF53EE"/>
    <w:rsid w:val="00F1114A"/>
    <w:rsid w:val="00F15135"/>
    <w:rsid w:val="00F15B50"/>
    <w:rsid w:val="00F22A2D"/>
    <w:rsid w:val="00F4232C"/>
    <w:rsid w:val="00F425AC"/>
    <w:rsid w:val="00F515B9"/>
    <w:rsid w:val="00F96CF2"/>
    <w:rsid w:val="00FB3A11"/>
    <w:rsid w:val="00FB6AF8"/>
    <w:rsid w:val="00FB6F7E"/>
    <w:rsid w:val="00FD5A54"/>
    <w:rsid w:val="00FE6D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paragraph" w:styleId="Heading1">
    <w:name w:val="heading 1"/>
    <w:basedOn w:val="Normal"/>
    <w:link w:val="Heading1Char"/>
    <w:uiPriority w:val="1"/>
    <w:qFormat/>
    <w:rsid w:val="00D221BA"/>
    <w:pPr>
      <w:widowControl w:val="0"/>
      <w:autoSpaceDE w:val="0"/>
      <w:autoSpaceDN w:val="0"/>
      <w:spacing w:after="0" w:line="240" w:lineRule="auto"/>
      <w:ind w:left="130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BodyText">
    <w:name w:val="Body Text"/>
    <w:basedOn w:val="Normal"/>
    <w:link w:val="BodyTextChar"/>
    <w:uiPriority w:val="1"/>
    <w:unhideWhenUsed/>
    <w:qFormat/>
    <w:rsid w:val="0069474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9474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752F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752F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752F6"/>
    <w:rPr>
      <w:vertAlign w:val="superscript"/>
    </w:rPr>
  </w:style>
  <w:style w:type="character" w:customStyle="1" w:styleId="fontstyle01">
    <w:name w:val="fontstyle01"/>
    <w:basedOn w:val="DefaultParagraphFont"/>
    <w:rsid w:val="008752F6"/>
    <w:rPr>
      <w:rFonts w:ascii="Times New Roman" w:hAnsi="Times New Roman" w:cs="Times New Roman" w:hint="default"/>
      <w:b w:val="0"/>
      <w:bCs w:val="0"/>
      <w:i w:val="0"/>
      <w:iCs w:val="0"/>
      <w:color w:val="000000"/>
      <w:sz w:val="24"/>
      <w:szCs w:val="24"/>
    </w:rPr>
  </w:style>
  <w:style w:type="character" w:customStyle="1" w:styleId="hgkelc">
    <w:name w:val="hgkelc"/>
    <w:basedOn w:val="DefaultParagraphFont"/>
    <w:rsid w:val="008D3DFC"/>
  </w:style>
  <w:style w:type="character" w:styleId="Hyperlink">
    <w:name w:val="Hyperlink"/>
    <w:basedOn w:val="DefaultParagraphFont"/>
    <w:uiPriority w:val="99"/>
    <w:semiHidden/>
    <w:unhideWhenUsed/>
    <w:rsid w:val="008D3DFC"/>
    <w:rPr>
      <w:color w:val="0000FF"/>
      <w:u w:val="single"/>
    </w:rPr>
  </w:style>
  <w:style w:type="paragraph" w:styleId="NoSpacing">
    <w:name w:val="No Spacing"/>
    <w:uiPriority w:val="1"/>
    <w:qFormat/>
    <w:rsid w:val="00FB3A1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D221BA"/>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D221BA"/>
    <w:pPr>
      <w:widowControl w:val="0"/>
      <w:autoSpaceDE w:val="0"/>
      <w:autoSpaceDN w:val="0"/>
      <w:spacing w:after="0" w:line="240" w:lineRule="auto"/>
      <w:ind w:left="1308" w:hanging="361"/>
    </w:pPr>
    <w:rPr>
      <w:rFonts w:ascii="Times New Roman" w:eastAsia="Times New Roman" w:hAnsi="Times New Roman" w:cs="Times New Roman"/>
      <w:lang w:val="en-US"/>
    </w:rPr>
  </w:style>
  <w:style w:type="paragraph" w:customStyle="1" w:styleId="TableParagraph">
    <w:name w:val="Table Paragraph"/>
    <w:basedOn w:val="Normal"/>
    <w:uiPriority w:val="1"/>
    <w:qFormat/>
    <w:rsid w:val="00D221BA"/>
    <w:pPr>
      <w:widowControl w:val="0"/>
      <w:autoSpaceDE w:val="0"/>
      <w:autoSpaceDN w:val="0"/>
      <w:spacing w:after="0" w:line="275" w:lineRule="exact"/>
      <w:ind w:left="107"/>
    </w:pPr>
    <w:rPr>
      <w:rFonts w:ascii="Times New Roman" w:eastAsia="Times New Roman" w:hAnsi="Times New Roman" w:cs="Times New Roman"/>
      <w:lang w:val="en-US"/>
    </w:rPr>
  </w:style>
  <w:style w:type="character" w:customStyle="1" w:styleId="fontstyle21">
    <w:name w:val="fontstyle21"/>
    <w:basedOn w:val="DefaultParagraphFont"/>
    <w:rsid w:val="00D221BA"/>
    <w:rPr>
      <w:rFonts w:ascii="Times New Roman" w:hAnsi="Times New Roman" w:cs="Times New Roman" w:hint="default"/>
      <w:b w:val="0"/>
      <w:bCs w:val="0"/>
      <w:i/>
      <w:iCs/>
      <w:color w:val="000000"/>
      <w:sz w:val="20"/>
      <w:szCs w:val="20"/>
    </w:rPr>
  </w:style>
  <w:style w:type="character" w:styleId="FollowedHyperlink">
    <w:name w:val="FollowedHyperlink"/>
    <w:basedOn w:val="DefaultParagraphFont"/>
    <w:uiPriority w:val="99"/>
    <w:semiHidden/>
    <w:unhideWhenUsed/>
    <w:rsid w:val="00D221BA"/>
    <w:rPr>
      <w:color w:val="800080"/>
      <w:u w:val="single"/>
    </w:rPr>
  </w:style>
  <w:style w:type="paragraph" w:styleId="BalloonText">
    <w:name w:val="Balloon Text"/>
    <w:basedOn w:val="Normal"/>
    <w:link w:val="BalloonTextChar"/>
    <w:uiPriority w:val="99"/>
    <w:semiHidden/>
    <w:unhideWhenUsed/>
    <w:rsid w:val="00F42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paragraph" w:styleId="Heading1">
    <w:name w:val="heading 1"/>
    <w:basedOn w:val="Normal"/>
    <w:link w:val="Heading1Char"/>
    <w:uiPriority w:val="1"/>
    <w:qFormat/>
    <w:rsid w:val="00D221BA"/>
    <w:pPr>
      <w:widowControl w:val="0"/>
      <w:autoSpaceDE w:val="0"/>
      <w:autoSpaceDN w:val="0"/>
      <w:spacing w:after="0" w:line="240" w:lineRule="auto"/>
      <w:ind w:left="130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BodyText">
    <w:name w:val="Body Text"/>
    <w:basedOn w:val="Normal"/>
    <w:link w:val="BodyTextChar"/>
    <w:uiPriority w:val="1"/>
    <w:unhideWhenUsed/>
    <w:qFormat/>
    <w:rsid w:val="0069474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94747"/>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8752F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752F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8752F6"/>
    <w:rPr>
      <w:vertAlign w:val="superscript"/>
    </w:rPr>
  </w:style>
  <w:style w:type="character" w:customStyle="1" w:styleId="fontstyle01">
    <w:name w:val="fontstyle01"/>
    <w:basedOn w:val="DefaultParagraphFont"/>
    <w:rsid w:val="008752F6"/>
    <w:rPr>
      <w:rFonts w:ascii="Times New Roman" w:hAnsi="Times New Roman" w:cs="Times New Roman" w:hint="default"/>
      <w:b w:val="0"/>
      <w:bCs w:val="0"/>
      <w:i w:val="0"/>
      <w:iCs w:val="0"/>
      <w:color w:val="000000"/>
      <w:sz w:val="24"/>
      <w:szCs w:val="24"/>
    </w:rPr>
  </w:style>
  <w:style w:type="character" w:customStyle="1" w:styleId="hgkelc">
    <w:name w:val="hgkelc"/>
    <w:basedOn w:val="DefaultParagraphFont"/>
    <w:rsid w:val="008D3DFC"/>
  </w:style>
  <w:style w:type="character" w:styleId="Hyperlink">
    <w:name w:val="Hyperlink"/>
    <w:basedOn w:val="DefaultParagraphFont"/>
    <w:uiPriority w:val="99"/>
    <w:semiHidden/>
    <w:unhideWhenUsed/>
    <w:rsid w:val="008D3DFC"/>
    <w:rPr>
      <w:color w:val="0000FF"/>
      <w:u w:val="single"/>
    </w:rPr>
  </w:style>
  <w:style w:type="paragraph" w:styleId="NoSpacing">
    <w:name w:val="No Spacing"/>
    <w:uiPriority w:val="1"/>
    <w:qFormat/>
    <w:rsid w:val="00FB3A1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D221BA"/>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D221BA"/>
    <w:pPr>
      <w:widowControl w:val="0"/>
      <w:autoSpaceDE w:val="0"/>
      <w:autoSpaceDN w:val="0"/>
      <w:spacing w:after="0" w:line="240" w:lineRule="auto"/>
      <w:ind w:left="1308" w:hanging="361"/>
    </w:pPr>
    <w:rPr>
      <w:rFonts w:ascii="Times New Roman" w:eastAsia="Times New Roman" w:hAnsi="Times New Roman" w:cs="Times New Roman"/>
      <w:lang w:val="en-US"/>
    </w:rPr>
  </w:style>
  <w:style w:type="paragraph" w:customStyle="1" w:styleId="TableParagraph">
    <w:name w:val="Table Paragraph"/>
    <w:basedOn w:val="Normal"/>
    <w:uiPriority w:val="1"/>
    <w:qFormat/>
    <w:rsid w:val="00D221BA"/>
    <w:pPr>
      <w:widowControl w:val="0"/>
      <w:autoSpaceDE w:val="0"/>
      <w:autoSpaceDN w:val="0"/>
      <w:spacing w:after="0" w:line="275" w:lineRule="exact"/>
      <w:ind w:left="107"/>
    </w:pPr>
    <w:rPr>
      <w:rFonts w:ascii="Times New Roman" w:eastAsia="Times New Roman" w:hAnsi="Times New Roman" w:cs="Times New Roman"/>
      <w:lang w:val="en-US"/>
    </w:rPr>
  </w:style>
  <w:style w:type="character" w:customStyle="1" w:styleId="fontstyle21">
    <w:name w:val="fontstyle21"/>
    <w:basedOn w:val="DefaultParagraphFont"/>
    <w:rsid w:val="00D221BA"/>
    <w:rPr>
      <w:rFonts w:ascii="Times New Roman" w:hAnsi="Times New Roman" w:cs="Times New Roman" w:hint="default"/>
      <w:b w:val="0"/>
      <w:bCs w:val="0"/>
      <w:i/>
      <w:iCs/>
      <w:color w:val="000000"/>
      <w:sz w:val="20"/>
      <w:szCs w:val="20"/>
    </w:rPr>
  </w:style>
  <w:style w:type="character" w:styleId="FollowedHyperlink">
    <w:name w:val="FollowedHyperlink"/>
    <w:basedOn w:val="DefaultParagraphFont"/>
    <w:uiPriority w:val="99"/>
    <w:semiHidden/>
    <w:unhideWhenUsed/>
    <w:rsid w:val="00D221BA"/>
    <w:rPr>
      <w:color w:val="800080"/>
      <w:u w:val="single"/>
    </w:rPr>
  </w:style>
  <w:style w:type="paragraph" w:styleId="BalloonText">
    <w:name w:val="Balloon Text"/>
    <w:basedOn w:val="Normal"/>
    <w:link w:val="BalloonTextChar"/>
    <w:uiPriority w:val="99"/>
    <w:semiHidden/>
    <w:unhideWhenUsed/>
    <w:rsid w:val="00F42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2019">
      <w:bodyDiv w:val="1"/>
      <w:marLeft w:val="0"/>
      <w:marRight w:val="0"/>
      <w:marTop w:val="0"/>
      <w:marBottom w:val="0"/>
      <w:divBdr>
        <w:top w:val="none" w:sz="0" w:space="0" w:color="auto"/>
        <w:left w:val="none" w:sz="0" w:space="0" w:color="auto"/>
        <w:bottom w:val="none" w:sz="0" w:space="0" w:color="auto"/>
        <w:right w:val="none" w:sz="0" w:space="0" w:color="auto"/>
      </w:divBdr>
    </w:div>
    <w:div w:id="741830148">
      <w:bodyDiv w:val="1"/>
      <w:marLeft w:val="0"/>
      <w:marRight w:val="0"/>
      <w:marTop w:val="0"/>
      <w:marBottom w:val="0"/>
      <w:divBdr>
        <w:top w:val="none" w:sz="0" w:space="0" w:color="auto"/>
        <w:left w:val="none" w:sz="0" w:space="0" w:color="auto"/>
        <w:bottom w:val="none" w:sz="0" w:space="0" w:color="auto"/>
        <w:right w:val="none" w:sz="0" w:space="0" w:color="auto"/>
      </w:divBdr>
    </w:div>
    <w:div w:id="931857445">
      <w:bodyDiv w:val="1"/>
      <w:marLeft w:val="0"/>
      <w:marRight w:val="0"/>
      <w:marTop w:val="0"/>
      <w:marBottom w:val="0"/>
      <w:divBdr>
        <w:top w:val="none" w:sz="0" w:space="0" w:color="auto"/>
        <w:left w:val="none" w:sz="0" w:space="0" w:color="auto"/>
        <w:bottom w:val="none" w:sz="0" w:space="0" w:color="auto"/>
        <w:right w:val="none" w:sz="0" w:space="0" w:color="auto"/>
      </w:divBdr>
    </w:div>
    <w:div w:id="1113208991">
      <w:bodyDiv w:val="1"/>
      <w:marLeft w:val="0"/>
      <w:marRight w:val="0"/>
      <w:marTop w:val="0"/>
      <w:marBottom w:val="0"/>
      <w:divBdr>
        <w:top w:val="none" w:sz="0" w:space="0" w:color="auto"/>
        <w:left w:val="none" w:sz="0" w:space="0" w:color="auto"/>
        <w:bottom w:val="none" w:sz="0" w:space="0" w:color="auto"/>
        <w:right w:val="none" w:sz="0" w:space="0" w:color="auto"/>
      </w:divBdr>
    </w:div>
    <w:div w:id="1314486334">
      <w:bodyDiv w:val="1"/>
      <w:marLeft w:val="0"/>
      <w:marRight w:val="0"/>
      <w:marTop w:val="0"/>
      <w:marBottom w:val="0"/>
      <w:divBdr>
        <w:top w:val="none" w:sz="0" w:space="0" w:color="auto"/>
        <w:left w:val="none" w:sz="0" w:space="0" w:color="auto"/>
        <w:bottom w:val="none" w:sz="0" w:space="0" w:color="auto"/>
        <w:right w:val="none" w:sz="0" w:space="0" w:color="auto"/>
      </w:divBdr>
    </w:div>
    <w:div w:id="1396008407">
      <w:bodyDiv w:val="1"/>
      <w:marLeft w:val="0"/>
      <w:marRight w:val="0"/>
      <w:marTop w:val="0"/>
      <w:marBottom w:val="0"/>
      <w:divBdr>
        <w:top w:val="none" w:sz="0" w:space="0" w:color="auto"/>
        <w:left w:val="none" w:sz="0" w:space="0" w:color="auto"/>
        <w:bottom w:val="none" w:sz="0" w:space="0" w:color="auto"/>
        <w:right w:val="none" w:sz="0" w:space="0" w:color="auto"/>
      </w:divBdr>
    </w:div>
    <w:div w:id="1510559598">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20330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7AF3-8810-4CE5-8AD4-72F00921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19</Pages>
  <Words>15788</Words>
  <Characters>89994</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118</cp:revision>
  <dcterms:created xsi:type="dcterms:W3CDTF">2018-02-27T04:11:00Z</dcterms:created>
  <dcterms:modified xsi:type="dcterms:W3CDTF">2022-12-18T15:25:00Z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5c96f44a-bddd-3295-801b-ba6940479cfe</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